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7695" w:rsidRPr="0037525A" w:rsidRDefault="004E7695" w:rsidP="004E7695">
      <w:pPr>
        <w:spacing w:after="0"/>
        <w:jc w:val="center"/>
        <w:rPr>
          <w:rFonts w:ascii="Times New Roman" w:hAnsi="Times New Roman" w:cs="Times New Roman"/>
          <w:b/>
          <w:color w:val="000000" w:themeColor="text1"/>
          <w:sz w:val="28"/>
          <w:szCs w:val="28"/>
        </w:rPr>
      </w:pPr>
      <w:r w:rsidRPr="0037525A">
        <w:rPr>
          <w:rFonts w:ascii="Times New Roman" w:hAnsi="Times New Roman" w:cs="Times New Roman"/>
          <w:b/>
          <w:color w:val="000000" w:themeColor="text1"/>
          <w:sz w:val="28"/>
          <w:szCs w:val="28"/>
        </w:rPr>
        <w:t>KẾ HOẠCH KIỂM TRA NỘI BỘ THEO THÁNG</w:t>
      </w:r>
    </w:p>
    <w:p w:rsidR="004E7695" w:rsidRDefault="004E7695" w:rsidP="004E7695">
      <w:pPr>
        <w:spacing w:after="0"/>
        <w:jc w:val="center"/>
        <w:rPr>
          <w:rFonts w:ascii="Times New Roman" w:hAnsi="Times New Roman" w:cs="Times New Roman"/>
          <w:b/>
          <w:color w:val="000000" w:themeColor="text1"/>
          <w:sz w:val="28"/>
          <w:szCs w:val="28"/>
        </w:rPr>
      </w:pPr>
      <w:r w:rsidRPr="0037525A">
        <w:rPr>
          <w:rFonts w:ascii="Times New Roman" w:hAnsi="Times New Roman" w:cs="Times New Roman"/>
          <w:b/>
          <w:color w:val="000000" w:themeColor="text1"/>
          <w:sz w:val="28"/>
          <w:szCs w:val="28"/>
        </w:rPr>
        <w:t>NĂM HỌC 2024-2025</w:t>
      </w:r>
    </w:p>
    <w:p w:rsidR="004E7695" w:rsidRPr="0037525A" w:rsidRDefault="004E7695" w:rsidP="004E7695">
      <w:pPr>
        <w:spacing w:after="0"/>
        <w:jc w:val="center"/>
        <w:rPr>
          <w:rFonts w:ascii="Times New Roman" w:hAnsi="Times New Roman" w:cs="Times New Roman"/>
          <w:b/>
          <w:color w:val="000000" w:themeColor="text1"/>
          <w:sz w:val="28"/>
          <w:szCs w:val="28"/>
        </w:rPr>
      </w:pPr>
    </w:p>
    <w:tbl>
      <w:tblPr>
        <w:tblStyle w:val="TableGrid"/>
        <w:tblW w:w="9776" w:type="dxa"/>
        <w:tblLook w:val="04A0" w:firstRow="1" w:lastRow="0" w:firstColumn="1" w:lastColumn="0" w:noHBand="0" w:noVBand="1"/>
      </w:tblPr>
      <w:tblGrid>
        <w:gridCol w:w="1134"/>
        <w:gridCol w:w="3826"/>
        <w:gridCol w:w="3541"/>
        <w:gridCol w:w="1275"/>
      </w:tblGrid>
      <w:tr w:rsidR="004E7695" w:rsidTr="004E7695">
        <w:tc>
          <w:tcPr>
            <w:tcW w:w="1134" w:type="dxa"/>
          </w:tcPr>
          <w:p w:rsidR="004E7695" w:rsidRPr="0037525A" w:rsidRDefault="004E7695" w:rsidP="004E7695">
            <w:pPr>
              <w:pStyle w:val="NormalWeb"/>
              <w:spacing w:before="0" w:beforeAutospacing="0" w:after="0" w:afterAutospacing="0" w:line="360" w:lineRule="exact"/>
              <w:jc w:val="center"/>
              <w:rPr>
                <w:color w:val="000000" w:themeColor="text1"/>
                <w:sz w:val="28"/>
                <w:szCs w:val="28"/>
              </w:rPr>
            </w:pPr>
            <w:r w:rsidRPr="0037525A">
              <w:rPr>
                <w:b/>
                <w:bCs/>
                <w:color w:val="000000" w:themeColor="text1"/>
                <w:sz w:val="28"/>
                <w:szCs w:val="28"/>
              </w:rPr>
              <w:t>Tháng</w:t>
            </w:r>
          </w:p>
        </w:tc>
        <w:tc>
          <w:tcPr>
            <w:tcW w:w="3826" w:type="dxa"/>
          </w:tcPr>
          <w:p w:rsidR="004E7695" w:rsidRPr="0037525A" w:rsidRDefault="004E7695" w:rsidP="004E7695">
            <w:pPr>
              <w:pStyle w:val="NormalWeb"/>
              <w:spacing w:before="0" w:beforeAutospacing="0" w:after="0" w:afterAutospacing="0" w:line="360" w:lineRule="exact"/>
              <w:jc w:val="center"/>
              <w:rPr>
                <w:color w:val="000000" w:themeColor="text1"/>
                <w:sz w:val="28"/>
                <w:szCs w:val="28"/>
              </w:rPr>
            </w:pPr>
            <w:r w:rsidRPr="0037525A">
              <w:rPr>
                <w:b/>
                <w:bCs/>
                <w:color w:val="000000" w:themeColor="text1"/>
                <w:sz w:val="28"/>
                <w:szCs w:val="28"/>
              </w:rPr>
              <w:t>Đối tượng kiểm tra</w:t>
            </w:r>
          </w:p>
        </w:tc>
        <w:tc>
          <w:tcPr>
            <w:tcW w:w="3541" w:type="dxa"/>
          </w:tcPr>
          <w:p w:rsidR="004E7695" w:rsidRPr="0037525A" w:rsidRDefault="004E7695" w:rsidP="004E7695">
            <w:pPr>
              <w:pStyle w:val="NormalWeb"/>
              <w:spacing w:before="0" w:beforeAutospacing="0" w:after="0" w:afterAutospacing="0" w:line="360" w:lineRule="exact"/>
              <w:jc w:val="center"/>
              <w:rPr>
                <w:color w:val="000000" w:themeColor="text1"/>
                <w:sz w:val="28"/>
                <w:szCs w:val="28"/>
              </w:rPr>
            </w:pPr>
            <w:r w:rsidRPr="0037525A">
              <w:rPr>
                <w:b/>
                <w:bCs/>
                <w:color w:val="000000" w:themeColor="text1"/>
                <w:sz w:val="28"/>
                <w:szCs w:val="28"/>
              </w:rPr>
              <w:t>Nội dung kiểm tra</w:t>
            </w:r>
          </w:p>
        </w:tc>
        <w:tc>
          <w:tcPr>
            <w:tcW w:w="1275" w:type="dxa"/>
          </w:tcPr>
          <w:p w:rsidR="004E7695" w:rsidRPr="0037525A" w:rsidRDefault="004E7695" w:rsidP="004E7695">
            <w:pPr>
              <w:pStyle w:val="NormalWeb"/>
              <w:spacing w:before="0" w:beforeAutospacing="0" w:after="0" w:afterAutospacing="0" w:line="360" w:lineRule="exact"/>
              <w:jc w:val="center"/>
              <w:rPr>
                <w:b/>
                <w:color w:val="000000" w:themeColor="text1"/>
                <w:sz w:val="28"/>
                <w:szCs w:val="28"/>
              </w:rPr>
            </w:pPr>
            <w:r w:rsidRPr="0037525A">
              <w:rPr>
                <w:b/>
                <w:color w:val="000000" w:themeColor="text1"/>
                <w:sz w:val="28"/>
                <w:szCs w:val="28"/>
              </w:rPr>
              <w:t>Ghi chú</w:t>
            </w:r>
          </w:p>
        </w:tc>
      </w:tr>
      <w:tr w:rsidR="004E7695" w:rsidTr="004E7695">
        <w:tc>
          <w:tcPr>
            <w:tcW w:w="1134" w:type="dxa"/>
            <w:vMerge w:val="restart"/>
          </w:tcPr>
          <w:p w:rsidR="004E7695" w:rsidRPr="0037525A" w:rsidRDefault="004E7695" w:rsidP="004E7695">
            <w:pPr>
              <w:pStyle w:val="NormalWeb"/>
              <w:spacing w:before="0" w:beforeAutospacing="0" w:after="0" w:afterAutospacing="0" w:line="360" w:lineRule="exact"/>
              <w:jc w:val="center"/>
              <w:rPr>
                <w:b/>
                <w:color w:val="000000" w:themeColor="text1"/>
                <w:sz w:val="28"/>
                <w:szCs w:val="28"/>
              </w:rPr>
            </w:pPr>
            <w:r w:rsidRPr="0037525A">
              <w:rPr>
                <w:b/>
                <w:color w:val="000000" w:themeColor="text1"/>
                <w:sz w:val="28"/>
                <w:szCs w:val="28"/>
              </w:rPr>
              <w:t>9/2024</w:t>
            </w:r>
          </w:p>
          <w:p w:rsidR="004E7695" w:rsidRPr="0037525A" w:rsidRDefault="004E7695" w:rsidP="004E7695">
            <w:pPr>
              <w:jc w:val="center"/>
              <w:rPr>
                <w:color w:val="000000" w:themeColor="text1"/>
                <w:sz w:val="28"/>
                <w:szCs w:val="28"/>
              </w:rPr>
            </w:pPr>
          </w:p>
          <w:p w:rsidR="004E7695" w:rsidRDefault="004E7695" w:rsidP="004E7695">
            <w:pPr>
              <w:rPr>
                <w:rFonts w:ascii="Times New Roman" w:hAnsi="Times New Roman" w:cs="Times New Roman"/>
                <w:sz w:val="28"/>
                <w:szCs w:val="28"/>
              </w:rPr>
            </w:pPr>
          </w:p>
        </w:tc>
        <w:tc>
          <w:tcPr>
            <w:tcW w:w="3826" w:type="dxa"/>
          </w:tcPr>
          <w:p w:rsidR="004E7695" w:rsidRPr="0037525A" w:rsidRDefault="004E7695" w:rsidP="004E7695">
            <w:pPr>
              <w:pStyle w:val="NormalWeb"/>
              <w:spacing w:before="0" w:beforeAutospacing="0" w:after="0" w:afterAutospacing="0" w:line="360" w:lineRule="exact"/>
              <w:jc w:val="both"/>
              <w:rPr>
                <w:b/>
                <w:color w:val="000000" w:themeColor="text1"/>
                <w:sz w:val="28"/>
                <w:szCs w:val="28"/>
                <w:lang w:val="pt-BR"/>
              </w:rPr>
            </w:pPr>
            <w:r w:rsidRPr="0037525A">
              <w:rPr>
                <w:b/>
                <w:color w:val="000000" w:themeColor="text1"/>
                <w:sz w:val="28"/>
                <w:szCs w:val="28"/>
                <w:lang w:val="pt-BR"/>
              </w:rPr>
              <w:t xml:space="preserve">1. Kiểm tra chuyên đề:  </w:t>
            </w:r>
          </w:p>
          <w:p w:rsidR="004E7695" w:rsidRPr="0037525A" w:rsidRDefault="004E7695" w:rsidP="004E7695">
            <w:pPr>
              <w:pStyle w:val="NormalWeb"/>
              <w:spacing w:before="0" w:beforeAutospacing="0" w:after="0" w:afterAutospacing="0" w:line="360" w:lineRule="exact"/>
              <w:jc w:val="both"/>
              <w:rPr>
                <w:color w:val="000000" w:themeColor="text1"/>
                <w:sz w:val="28"/>
                <w:szCs w:val="28"/>
                <w:lang w:val="pt-BR"/>
              </w:rPr>
            </w:pPr>
            <w:r w:rsidRPr="0037525A">
              <w:rPr>
                <w:color w:val="000000" w:themeColor="text1"/>
                <w:sz w:val="28"/>
                <w:szCs w:val="28"/>
                <w:lang w:val="pt-BR"/>
              </w:rPr>
              <w:t>- Nguyễn Thị Quỳnh Anh- Phó HT</w:t>
            </w:r>
          </w:p>
          <w:p w:rsidR="004E7695" w:rsidRPr="0037525A" w:rsidRDefault="004E7695" w:rsidP="004E7695">
            <w:pPr>
              <w:pStyle w:val="NormalWeb"/>
              <w:spacing w:before="0" w:beforeAutospacing="0" w:after="0" w:afterAutospacing="0" w:line="360" w:lineRule="exact"/>
              <w:jc w:val="both"/>
              <w:rPr>
                <w:color w:val="000000" w:themeColor="text1"/>
                <w:sz w:val="28"/>
                <w:szCs w:val="28"/>
                <w:lang w:val="pt-BR"/>
              </w:rPr>
            </w:pPr>
          </w:p>
          <w:p w:rsidR="004E7695" w:rsidRPr="0037525A" w:rsidRDefault="004E7695" w:rsidP="004E7695">
            <w:pPr>
              <w:pStyle w:val="NormalWeb"/>
              <w:spacing w:before="0" w:beforeAutospacing="0" w:after="0" w:afterAutospacing="0" w:line="360" w:lineRule="exact"/>
              <w:jc w:val="both"/>
              <w:rPr>
                <w:color w:val="000000" w:themeColor="text1"/>
                <w:sz w:val="28"/>
                <w:szCs w:val="28"/>
                <w:lang w:val="pt-BR"/>
              </w:rPr>
            </w:pPr>
            <w:r w:rsidRPr="0037525A">
              <w:rPr>
                <w:color w:val="000000" w:themeColor="text1"/>
                <w:sz w:val="28"/>
                <w:szCs w:val="28"/>
                <w:lang w:val="pt-BR"/>
              </w:rPr>
              <w:t>- Nguyễn Cường Thịnh – Phó HT</w:t>
            </w:r>
          </w:p>
          <w:p w:rsidR="004E7695" w:rsidRPr="0037525A" w:rsidRDefault="004E7695" w:rsidP="004E7695">
            <w:pPr>
              <w:pStyle w:val="NormalWeb"/>
              <w:spacing w:before="0" w:beforeAutospacing="0" w:after="0" w:afterAutospacing="0" w:line="360" w:lineRule="exact"/>
              <w:jc w:val="both"/>
              <w:rPr>
                <w:color w:val="000000" w:themeColor="text1"/>
                <w:sz w:val="28"/>
                <w:szCs w:val="28"/>
                <w:lang w:val="pt-BR"/>
              </w:rPr>
            </w:pPr>
          </w:p>
        </w:tc>
        <w:tc>
          <w:tcPr>
            <w:tcW w:w="3541" w:type="dxa"/>
          </w:tcPr>
          <w:p w:rsidR="004E7695" w:rsidRPr="0037525A" w:rsidRDefault="004E7695" w:rsidP="004E7695">
            <w:pPr>
              <w:pStyle w:val="NormalWeb"/>
              <w:spacing w:before="0" w:beforeAutospacing="0" w:after="0" w:afterAutospacing="0" w:line="280" w:lineRule="atLeast"/>
              <w:jc w:val="both"/>
              <w:rPr>
                <w:color w:val="000000" w:themeColor="text1"/>
                <w:sz w:val="28"/>
                <w:szCs w:val="28"/>
                <w:lang w:val="pt-BR"/>
              </w:rPr>
            </w:pPr>
          </w:p>
          <w:p w:rsidR="004E7695" w:rsidRPr="0037525A" w:rsidRDefault="004E7695" w:rsidP="004E7695">
            <w:pPr>
              <w:pStyle w:val="NormalWeb"/>
              <w:spacing w:before="0" w:beforeAutospacing="0" w:after="0" w:afterAutospacing="0" w:line="280" w:lineRule="atLeast"/>
              <w:jc w:val="both"/>
              <w:rPr>
                <w:color w:val="000000" w:themeColor="text1"/>
                <w:sz w:val="28"/>
                <w:szCs w:val="28"/>
                <w:lang w:val="pt-BR"/>
              </w:rPr>
            </w:pPr>
            <w:r w:rsidRPr="0037525A">
              <w:rPr>
                <w:color w:val="000000" w:themeColor="text1"/>
                <w:sz w:val="28"/>
                <w:szCs w:val="28"/>
                <w:lang w:val="pt-BR"/>
              </w:rPr>
              <w:t>- Chỉ đạo dạy và học, công tác phổ cập xóa mù chữ đúng độ tuổi, công tác quản lí cơ sở vật chất.</w:t>
            </w:r>
          </w:p>
          <w:p w:rsidR="004E7695" w:rsidRPr="0037525A" w:rsidRDefault="004E7695" w:rsidP="004E7695">
            <w:pPr>
              <w:pStyle w:val="NormalWeb"/>
              <w:spacing w:before="0" w:beforeAutospacing="0" w:after="0" w:afterAutospacing="0" w:line="280" w:lineRule="atLeast"/>
              <w:jc w:val="both"/>
              <w:rPr>
                <w:color w:val="000000" w:themeColor="text1"/>
                <w:sz w:val="28"/>
                <w:szCs w:val="28"/>
                <w:lang w:val="pt-BR"/>
              </w:rPr>
            </w:pPr>
            <w:r w:rsidRPr="0037525A">
              <w:rPr>
                <w:color w:val="000000" w:themeColor="text1"/>
                <w:sz w:val="28"/>
                <w:szCs w:val="28"/>
                <w:lang w:val="pt-BR"/>
              </w:rPr>
              <w:t>- Chỉ đạo dạy và học, hồ sơ chuyên môn.</w:t>
            </w:r>
          </w:p>
        </w:tc>
        <w:tc>
          <w:tcPr>
            <w:tcW w:w="1275" w:type="dxa"/>
          </w:tcPr>
          <w:p w:rsidR="004E7695" w:rsidRDefault="004E7695" w:rsidP="004E7695">
            <w:pPr>
              <w:rPr>
                <w:rFonts w:ascii="Times New Roman" w:hAnsi="Times New Roman" w:cs="Times New Roman"/>
                <w:sz w:val="28"/>
                <w:szCs w:val="28"/>
              </w:rPr>
            </w:pPr>
          </w:p>
        </w:tc>
      </w:tr>
      <w:tr w:rsidR="004E7695" w:rsidTr="004E7695">
        <w:tc>
          <w:tcPr>
            <w:tcW w:w="1134" w:type="dxa"/>
            <w:vMerge/>
          </w:tcPr>
          <w:p w:rsidR="004E7695" w:rsidRDefault="004E7695" w:rsidP="004E7695">
            <w:pPr>
              <w:rPr>
                <w:rFonts w:ascii="Times New Roman" w:hAnsi="Times New Roman" w:cs="Times New Roman"/>
                <w:sz w:val="28"/>
                <w:szCs w:val="28"/>
              </w:rPr>
            </w:pPr>
          </w:p>
        </w:tc>
        <w:tc>
          <w:tcPr>
            <w:tcW w:w="3826" w:type="dxa"/>
          </w:tcPr>
          <w:p w:rsidR="004E7695" w:rsidRPr="0037525A" w:rsidRDefault="004E7695" w:rsidP="004E7695">
            <w:pPr>
              <w:pStyle w:val="NormalWeb"/>
              <w:spacing w:before="0" w:beforeAutospacing="0" w:after="0" w:afterAutospacing="0" w:line="360" w:lineRule="exact"/>
              <w:jc w:val="both"/>
              <w:rPr>
                <w:color w:val="000000" w:themeColor="text1"/>
                <w:sz w:val="28"/>
                <w:szCs w:val="28"/>
                <w:lang w:val="pt-BR"/>
              </w:rPr>
            </w:pPr>
            <w:r w:rsidRPr="0037525A">
              <w:rPr>
                <w:b/>
                <w:color w:val="000000" w:themeColor="text1"/>
                <w:sz w:val="28"/>
                <w:szCs w:val="28"/>
                <w:lang w:val="pt-BR"/>
              </w:rPr>
              <w:t>2. Tự kiểm tra của HT</w:t>
            </w:r>
          </w:p>
          <w:p w:rsidR="004E7695" w:rsidRPr="0037525A" w:rsidRDefault="004E7695" w:rsidP="004E7695">
            <w:pPr>
              <w:pStyle w:val="NormalWeb"/>
              <w:spacing w:before="0" w:beforeAutospacing="0" w:after="0" w:afterAutospacing="0" w:line="360" w:lineRule="exact"/>
              <w:jc w:val="both"/>
              <w:rPr>
                <w:b/>
                <w:color w:val="000000" w:themeColor="text1"/>
                <w:sz w:val="28"/>
                <w:szCs w:val="28"/>
                <w:lang w:val="pt-BR"/>
              </w:rPr>
            </w:pPr>
          </w:p>
        </w:tc>
        <w:tc>
          <w:tcPr>
            <w:tcW w:w="3541" w:type="dxa"/>
          </w:tcPr>
          <w:p w:rsidR="004E7695" w:rsidRPr="0037525A" w:rsidRDefault="004E7695" w:rsidP="004E7695">
            <w:pPr>
              <w:pStyle w:val="NormalWeb"/>
              <w:spacing w:before="0" w:beforeAutospacing="0" w:after="0" w:afterAutospacing="0" w:line="280" w:lineRule="atLeast"/>
              <w:jc w:val="both"/>
              <w:rPr>
                <w:color w:val="000000" w:themeColor="text1"/>
                <w:sz w:val="28"/>
                <w:szCs w:val="28"/>
                <w:lang w:val="pt-BR"/>
              </w:rPr>
            </w:pPr>
            <w:r w:rsidRPr="0037525A">
              <w:rPr>
                <w:color w:val="000000" w:themeColor="text1"/>
                <w:sz w:val="28"/>
                <w:szCs w:val="28"/>
                <w:lang w:val="pt-BR"/>
              </w:rPr>
              <w:t>- Xây dựng các KH, quy chế của đơn vị</w:t>
            </w:r>
          </w:p>
          <w:p w:rsidR="004E7695" w:rsidRPr="0037525A" w:rsidRDefault="004E7695" w:rsidP="004E7695">
            <w:pPr>
              <w:pStyle w:val="NormalWeb"/>
              <w:spacing w:before="0" w:beforeAutospacing="0" w:after="0" w:afterAutospacing="0" w:line="280" w:lineRule="atLeast"/>
              <w:jc w:val="both"/>
              <w:rPr>
                <w:color w:val="000000" w:themeColor="text1"/>
                <w:sz w:val="28"/>
                <w:szCs w:val="28"/>
              </w:rPr>
            </w:pPr>
            <w:r w:rsidRPr="0037525A">
              <w:rPr>
                <w:color w:val="000000" w:themeColor="text1"/>
                <w:sz w:val="28"/>
                <w:szCs w:val="28"/>
              </w:rPr>
              <w:t>+ Kế</w:t>
            </w:r>
            <w:bookmarkStart w:id="0" w:name="_GoBack"/>
            <w:bookmarkEnd w:id="0"/>
            <w:r w:rsidRPr="0037525A">
              <w:rPr>
                <w:color w:val="000000" w:themeColor="text1"/>
                <w:sz w:val="28"/>
                <w:szCs w:val="28"/>
              </w:rPr>
              <w:t xml:space="preserve"> hoạch mua sắm thiết bị theo nhu cầu.</w:t>
            </w:r>
          </w:p>
          <w:p w:rsidR="004E7695" w:rsidRPr="0037525A" w:rsidRDefault="004E7695" w:rsidP="004E7695">
            <w:pPr>
              <w:pStyle w:val="NormalWeb"/>
              <w:spacing w:before="0" w:beforeAutospacing="0" w:after="0" w:afterAutospacing="0" w:line="280" w:lineRule="atLeast"/>
              <w:jc w:val="both"/>
              <w:rPr>
                <w:color w:val="000000" w:themeColor="text1"/>
                <w:sz w:val="28"/>
                <w:szCs w:val="28"/>
              </w:rPr>
            </w:pPr>
            <w:r w:rsidRPr="0037525A">
              <w:rPr>
                <w:color w:val="000000" w:themeColor="text1"/>
                <w:sz w:val="28"/>
                <w:szCs w:val="28"/>
              </w:rPr>
              <w:t>+ Kế hoạch bổ sung CSVC cho năm học.</w:t>
            </w:r>
          </w:p>
        </w:tc>
        <w:tc>
          <w:tcPr>
            <w:tcW w:w="1275" w:type="dxa"/>
          </w:tcPr>
          <w:p w:rsidR="004E7695" w:rsidRDefault="004E7695" w:rsidP="004E7695">
            <w:pPr>
              <w:rPr>
                <w:rFonts w:ascii="Times New Roman" w:hAnsi="Times New Roman" w:cs="Times New Roman"/>
                <w:sz w:val="28"/>
                <w:szCs w:val="28"/>
              </w:rPr>
            </w:pPr>
          </w:p>
        </w:tc>
      </w:tr>
      <w:tr w:rsidR="004E7695" w:rsidTr="004E7695">
        <w:tc>
          <w:tcPr>
            <w:tcW w:w="1134" w:type="dxa"/>
            <w:vMerge w:val="restart"/>
          </w:tcPr>
          <w:p w:rsidR="004E7695" w:rsidRPr="0037525A" w:rsidRDefault="004E7695" w:rsidP="004E7695">
            <w:pPr>
              <w:pStyle w:val="NormalWeb"/>
              <w:spacing w:before="0" w:beforeAutospacing="0" w:after="0" w:afterAutospacing="0" w:line="360" w:lineRule="exact"/>
              <w:jc w:val="both"/>
              <w:rPr>
                <w:b/>
                <w:color w:val="000000" w:themeColor="text1"/>
                <w:sz w:val="28"/>
                <w:szCs w:val="28"/>
              </w:rPr>
            </w:pPr>
            <w:r w:rsidRPr="0037525A">
              <w:rPr>
                <w:b/>
                <w:color w:val="000000" w:themeColor="text1"/>
                <w:sz w:val="28"/>
                <w:szCs w:val="28"/>
              </w:rPr>
              <w:t>10/2024</w:t>
            </w:r>
          </w:p>
          <w:p w:rsidR="004E7695" w:rsidRDefault="004E7695" w:rsidP="004E7695">
            <w:pPr>
              <w:rPr>
                <w:rFonts w:ascii="Times New Roman" w:hAnsi="Times New Roman" w:cs="Times New Roman"/>
                <w:sz w:val="28"/>
                <w:szCs w:val="28"/>
              </w:rPr>
            </w:pPr>
          </w:p>
        </w:tc>
        <w:tc>
          <w:tcPr>
            <w:tcW w:w="3826" w:type="dxa"/>
          </w:tcPr>
          <w:p w:rsidR="004E7695" w:rsidRPr="0037525A" w:rsidRDefault="004E7695" w:rsidP="004E7695">
            <w:pPr>
              <w:pStyle w:val="NormalWeb"/>
              <w:spacing w:before="0" w:beforeAutospacing="0" w:after="0" w:afterAutospacing="0" w:line="360" w:lineRule="exact"/>
              <w:jc w:val="both"/>
              <w:rPr>
                <w:b/>
                <w:color w:val="000000" w:themeColor="text1"/>
                <w:sz w:val="28"/>
                <w:szCs w:val="28"/>
              </w:rPr>
            </w:pPr>
            <w:r w:rsidRPr="0037525A">
              <w:rPr>
                <w:b/>
                <w:color w:val="000000" w:themeColor="text1"/>
                <w:sz w:val="28"/>
                <w:szCs w:val="28"/>
              </w:rPr>
              <w:t>1. Kiểm tra chuyên môn nghiệp vụ giáo viên:</w:t>
            </w:r>
            <w:r>
              <w:rPr>
                <w:b/>
                <w:color w:val="000000" w:themeColor="text1"/>
                <w:sz w:val="28"/>
                <w:szCs w:val="28"/>
              </w:rPr>
              <w:t xml:space="preserve"> </w:t>
            </w:r>
            <w:r w:rsidRPr="0037525A">
              <w:rPr>
                <w:color w:val="000000" w:themeColor="text1"/>
                <w:sz w:val="28"/>
                <w:szCs w:val="28"/>
              </w:rPr>
              <w:t>GV mới, GV chuyển khối</w:t>
            </w:r>
            <w:r>
              <w:rPr>
                <w:color w:val="000000" w:themeColor="text1"/>
                <w:sz w:val="28"/>
                <w:szCs w:val="28"/>
              </w:rPr>
              <w:t>:</w:t>
            </w:r>
          </w:p>
          <w:p w:rsidR="004E7695" w:rsidRDefault="004E7695" w:rsidP="004E7695">
            <w:pPr>
              <w:pStyle w:val="NormalWeb"/>
              <w:spacing w:before="0" w:beforeAutospacing="0" w:after="0" w:afterAutospacing="0" w:line="360" w:lineRule="exact"/>
              <w:jc w:val="both"/>
              <w:rPr>
                <w:color w:val="000000" w:themeColor="text1"/>
                <w:sz w:val="28"/>
                <w:szCs w:val="28"/>
              </w:rPr>
            </w:pPr>
            <w:r>
              <w:rPr>
                <w:color w:val="000000" w:themeColor="text1"/>
                <w:sz w:val="28"/>
                <w:szCs w:val="28"/>
              </w:rPr>
              <w:t>-</w:t>
            </w:r>
            <w:r w:rsidRPr="0037525A">
              <w:rPr>
                <w:color w:val="000000" w:themeColor="text1"/>
                <w:sz w:val="28"/>
                <w:szCs w:val="28"/>
              </w:rPr>
              <w:t xml:space="preserve"> G</w:t>
            </w:r>
            <w:r>
              <w:rPr>
                <w:color w:val="000000" w:themeColor="text1"/>
                <w:sz w:val="28"/>
                <w:szCs w:val="28"/>
              </w:rPr>
              <w:t>V Mĩ thuật</w:t>
            </w:r>
          </w:p>
          <w:p w:rsidR="004E7695" w:rsidRPr="0037525A" w:rsidRDefault="004E7695" w:rsidP="004E7695">
            <w:pPr>
              <w:pStyle w:val="NormalWeb"/>
              <w:spacing w:before="0" w:beforeAutospacing="0" w:after="0" w:afterAutospacing="0" w:line="360" w:lineRule="exact"/>
              <w:jc w:val="both"/>
              <w:rPr>
                <w:color w:val="000000" w:themeColor="text1"/>
                <w:sz w:val="28"/>
                <w:szCs w:val="28"/>
              </w:rPr>
            </w:pPr>
            <w:r>
              <w:rPr>
                <w:color w:val="000000" w:themeColor="text1"/>
                <w:sz w:val="28"/>
                <w:szCs w:val="28"/>
              </w:rPr>
              <w:t>- GV văn hóa:</w:t>
            </w:r>
            <w:r w:rsidRPr="0037525A">
              <w:rPr>
                <w:color w:val="000000" w:themeColor="text1"/>
                <w:sz w:val="28"/>
                <w:szCs w:val="28"/>
              </w:rPr>
              <w:t xml:space="preserve"> Nguyễn Thị Hải Yến, Nguyễn Minh Phương, Vũ Thị Thu Huyền, Nguyễn Thị Minh Nguyệt</w:t>
            </w:r>
          </w:p>
          <w:p w:rsidR="004E7695" w:rsidRPr="0037525A" w:rsidRDefault="004E7695" w:rsidP="004E7695">
            <w:pPr>
              <w:pStyle w:val="NormalWeb"/>
              <w:spacing w:before="0" w:beforeAutospacing="0" w:after="0" w:afterAutospacing="0" w:line="360" w:lineRule="exact"/>
              <w:jc w:val="both"/>
              <w:rPr>
                <w:color w:val="000000" w:themeColor="text1"/>
                <w:sz w:val="28"/>
                <w:szCs w:val="28"/>
              </w:rPr>
            </w:pPr>
          </w:p>
        </w:tc>
        <w:tc>
          <w:tcPr>
            <w:tcW w:w="3541" w:type="dxa"/>
          </w:tcPr>
          <w:p w:rsidR="004E7695" w:rsidRPr="0037525A" w:rsidRDefault="004E7695" w:rsidP="004E7695">
            <w:pPr>
              <w:spacing w:line="280" w:lineRule="atLeast"/>
              <w:rPr>
                <w:rFonts w:ascii="Times New Roman" w:hAnsi="Times New Roman"/>
                <w:color w:val="000000" w:themeColor="text1"/>
                <w:sz w:val="28"/>
                <w:szCs w:val="28"/>
              </w:rPr>
            </w:pPr>
            <w:r w:rsidRPr="0037525A">
              <w:rPr>
                <w:rFonts w:ascii="Times New Roman" w:hAnsi="Times New Roman"/>
                <w:color w:val="000000" w:themeColor="text1"/>
                <w:sz w:val="28"/>
                <w:szCs w:val="28"/>
              </w:rPr>
              <w:t xml:space="preserve">1. Năng lực chuyên môn, nghiệp vụ  sư phạm : Dự giờ </w:t>
            </w:r>
          </w:p>
          <w:p w:rsidR="004E7695" w:rsidRPr="0037525A" w:rsidRDefault="004E7695" w:rsidP="004E7695">
            <w:pPr>
              <w:spacing w:line="280" w:lineRule="atLeast"/>
              <w:rPr>
                <w:rFonts w:ascii="Times New Roman" w:hAnsi="Times New Roman"/>
                <w:color w:val="000000" w:themeColor="text1"/>
                <w:sz w:val="28"/>
                <w:szCs w:val="28"/>
              </w:rPr>
            </w:pPr>
            <w:r w:rsidRPr="0037525A">
              <w:rPr>
                <w:rFonts w:ascii="Times New Roman" w:hAnsi="Times New Roman"/>
                <w:color w:val="000000" w:themeColor="text1"/>
                <w:sz w:val="28"/>
                <w:szCs w:val="28"/>
              </w:rPr>
              <w:t>2. Khảo sát chất lượng học sinh</w:t>
            </w:r>
          </w:p>
          <w:p w:rsidR="004E7695" w:rsidRPr="0037525A" w:rsidRDefault="004E7695" w:rsidP="004E7695">
            <w:pPr>
              <w:spacing w:line="280" w:lineRule="atLeast"/>
              <w:rPr>
                <w:rFonts w:ascii="Times New Roman" w:hAnsi="Times New Roman"/>
                <w:color w:val="000000" w:themeColor="text1"/>
                <w:sz w:val="28"/>
                <w:szCs w:val="28"/>
              </w:rPr>
            </w:pPr>
            <w:r w:rsidRPr="0037525A">
              <w:rPr>
                <w:rFonts w:ascii="Times New Roman" w:hAnsi="Times New Roman"/>
                <w:color w:val="000000" w:themeColor="text1"/>
                <w:sz w:val="28"/>
                <w:szCs w:val="28"/>
              </w:rPr>
              <w:t>3. Thực hiện quy chế chuyên môn: Kiểm tra hồ sơ cá nhân, giáo án,  BDTX , SHCM, hồ sơ học sinh, chấm chữa bài cho hs…</w:t>
            </w:r>
          </w:p>
          <w:p w:rsidR="004E7695" w:rsidRPr="004E7695" w:rsidRDefault="004E7695" w:rsidP="004E7695">
            <w:pPr>
              <w:spacing w:line="280" w:lineRule="atLeast"/>
              <w:rPr>
                <w:rFonts w:ascii="Times New Roman" w:hAnsi="Times New Roman"/>
                <w:color w:val="000000" w:themeColor="text1"/>
                <w:sz w:val="28"/>
                <w:szCs w:val="28"/>
              </w:rPr>
            </w:pPr>
            <w:r w:rsidRPr="0037525A">
              <w:rPr>
                <w:rFonts w:ascii="Times New Roman" w:hAnsi="Times New Roman"/>
                <w:color w:val="000000" w:themeColor="text1"/>
                <w:sz w:val="28"/>
                <w:szCs w:val="28"/>
              </w:rPr>
              <w:t>4. Tham gia các hoạt động khác: Công tác CN, đoàn đội, thư viện, công đoàn, ....</w:t>
            </w:r>
          </w:p>
        </w:tc>
        <w:tc>
          <w:tcPr>
            <w:tcW w:w="1275" w:type="dxa"/>
          </w:tcPr>
          <w:p w:rsidR="004E7695" w:rsidRDefault="004E7695" w:rsidP="004E7695">
            <w:pPr>
              <w:rPr>
                <w:rFonts w:ascii="Times New Roman" w:hAnsi="Times New Roman" w:cs="Times New Roman"/>
                <w:sz w:val="28"/>
                <w:szCs w:val="28"/>
              </w:rPr>
            </w:pPr>
          </w:p>
        </w:tc>
      </w:tr>
      <w:tr w:rsidR="004E7695" w:rsidTr="004E7695">
        <w:tc>
          <w:tcPr>
            <w:tcW w:w="1134" w:type="dxa"/>
            <w:vMerge/>
          </w:tcPr>
          <w:p w:rsidR="004E7695" w:rsidRDefault="004E7695" w:rsidP="004E7695">
            <w:pPr>
              <w:rPr>
                <w:rFonts w:ascii="Times New Roman" w:hAnsi="Times New Roman" w:cs="Times New Roman"/>
                <w:sz w:val="28"/>
                <w:szCs w:val="28"/>
              </w:rPr>
            </w:pPr>
          </w:p>
        </w:tc>
        <w:tc>
          <w:tcPr>
            <w:tcW w:w="3826" w:type="dxa"/>
          </w:tcPr>
          <w:p w:rsidR="004E7695" w:rsidRPr="0037525A" w:rsidRDefault="004E7695" w:rsidP="004E7695">
            <w:pPr>
              <w:pStyle w:val="NormalWeb"/>
              <w:spacing w:before="0" w:beforeAutospacing="0" w:after="0" w:afterAutospacing="0" w:line="360" w:lineRule="exact"/>
              <w:jc w:val="both"/>
              <w:rPr>
                <w:b/>
                <w:color w:val="000000" w:themeColor="text1"/>
                <w:sz w:val="28"/>
                <w:szCs w:val="28"/>
              </w:rPr>
            </w:pPr>
            <w:r w:rsidRPr="0037525A">
              <w:rPr>
                <w:b/>
                <w:color w:val="000000" w:themeColor="text1"/>
                <w:sz w:val="28"/>
                <w:szCs w:val="28"/>
              </w:rPr>
              <w:t xml:space="preserve">2. Kiểm tra chuyên đề: </w:t>
            </w:r>
          </w:p>
          <w:p w:rsidR="004E7695" w:rsidRPr="0037525A" w:rsidRDefault="004E7695" w:rsidP="004E7695">
            <w:pPr>
              <w:spacing w:line="350" w:lineRule="exact"/>
              <w:jc w:val="both"/>
              <w:rPr>
                <w:rFonts w:ascii="Times New Roman" w:hAnsi="Times New Roman"/>
                <w:b/>
                <w:color w:val="000000" w:themeColor="text1"/>
                <w:sz w:val="28"/>
                <w:szCs w:val="28"/>
              </w:rPr>
            </w:pPr>
            <w:r w:rsidRPr="0037525A">
              <w:rPr>
                <w:rFonts w:ascii="Times New Roman" w:hAnsi="Times New Roman"/>
                <w:b/>
                <w:color w:val="000000" w:themeColor="text1"/>
                <w:sz w:val="28"/>
                <w:szCs w:val="28"/>
              </w:rPr>
              <w:t xml:space="preserve"> </w:t>
            </w:r>
          </w:p>
          <w:p w:rsidR="004E7695" w:rsidRPr="0037525A" w:rsidRDefault="004E7695" w:rsidP="004E7695">
            <w:pPr>
              <w:pStyle w:val="NormalWeb"/>
              <w:spacing w:before="0" w:beforeAutospacing="0" w:after="0" w:afterAutospacing="0" w:line="360" w:lineRule="exact"/>
              <w:jc w:val="both"/>
              <w:rPr>
                <w:color w:val="000000" w:themeColor="text1"/>
                <w:sz w:val="28"/>
                <w:szCs w:val="28"/>
              </w:rPr>
            </w:pPr>
            <w:r w:rsidRPr="0037525A">
              <w:rPr>
                <w:color w:val="000000" w:themeColor="text1"/>
                <w:sz w:val="28"/>
                <w:szCs w:val="28"/>
              </w:rPr>
              <w:t xml:space="preserve">- Đào Thị Ngọc </w:t>
            </w:r>
          </w:p>
        </w:tc>
        <w:tc>
          <w:tcPr>
            <w:tcW w:w="3541" w:type="dxa"/>
          </w:tcPr>
          <w:p w:rsidR="004E7695" w:rsidRPr="0037525A" w:rsidRDefault="004E7695" w:rsidP="004E7695">
            <w:pPr>
              <w:spacing w:line="280" w:lineRule="atLeast"/>
              <w:jc w:val="both"/>
              <w:rPr>
                <w:rFonts w:ascii="Times New Roman" w:hAnsi="Times New Roman"/>
                <w:b/>
                <w:color w:val="000000" w:themeColor="text1"/>
                <w:sz w:val="28"/>
                <w:szCs w:val="28"/>
              </w:rPr>
            </w:pPr>
            <w:r w:rsidRPr="0037525A">
              <w:rPr>
                <w:rFonts w:ascii="Times New Roman" w:hAnsi="Times New Roman"/>
                <w:color w:val="000000" w:themeColor="text1"/>
                <w:sz w:val="28"/>
                <w:szCs w:val="28"/>
                <w:lang w:val="de-DE"/>
              </w:rPr>
              <w:t>+ Kiểm tra việc chỉ đạo thực hiện các hoạt động CM, các hội thi; các hoạt động kiểm tra, BDGV của tổ...</w:t>
            </w:r>
          </w:p>
          <w:p w:rsidR="004E7695" w:rsidRPr="0037525A" w:rsidRDefault="004E7695" w:rsidP="004E7695">
            <w:pPr>
              <w:spacing w:line="280" w:lineRule="atLeast"/>
              <w:jc w:val="both"/>
              <w:rPr>
                <w:rFonts w:ascii="Times New Roman" w:hAnsi="Times New Roman"/>
                <w:color w:val="000000" w:themeColor="text1"/>
                <w:sz w:val="28"/>
                <w:szCs w:val="28"/>
              </w:rPr>
            </w:pPr>
            <w:r w:rsidRPr="0037525A">
              <w:rPr>
                <w:rFonts w:ascii="Times New Roman" w:hAnsi="Times New Roman"/>
                <w:b/>
                <w:color w:val="000000" w:themeColor="text1"/>
                <w:sz w:val="28"/>
                <w:szCs w:val="28"/>
              </w:rPr>
              <w:t xml:space="preserve">+ </w:t>
            </w:r>
            <w:r w:rsidRPr="0037525A">
              <w:rPr>
                <w:rFonts w:ascii="Times New Roman" w:hAnsi="Times New Roman"/>
                <w:color w:val="000000" w:themeColor="text1"/>
                <w:sz w:val="28"/>
                <w:szCs w:val="28"/>
              </w:rPr>
              <w:t>Kiểm tra việc xây dựng các kế hoạch chỉ đạo chuyên môn, KH chuyên đề, KH phụ đạo HS chưa hoàn thành, BD HS năng khiếu ….theo nhiệm vụ được phân công.</w:t>
            </w:r>
          </w:p>
          <w:p w:rsidR="004E7695" w:rsidRPr="0037525A" w:rsidRDefault="004E7695" w:rsidP="004E7695">
            <w:pPr>
              <w:pStyle w:val="NormalWeb"/>
              <w:spacing w:before="0" w:beforeAutospacing="0" w:after="0" w:afterAutospacing="0" w:line="280" w:lineRule="atLeast"/>
              <w:jc w:val="both"/>
              <w:rPr>
                <w:b/>
                <w:color w:val="000000" w:themeColor="text1"/>
                <w:sz w:val="28"/>
                <w:szCs w:val="28"/>
              </w:rPr>
            </w:pPr>
            <w:r w:rsidRPr="0037525A">
              <w:rPr>
                <w:color w:val="000000" w:themeColor="text1"/>
                <w:sz w:val="28"/>
                <w:szCs w:val="28"/>
              </w:rPr>
              <w:lastRenderedPageBreak/>
              <w:t>+ Kiểm tra xây dựng chỉ đạo KH các môn học và hoạt động giáo dục</w:t>
            </w:r>
          </w:p>
        </w:tc>
        <w:tc>
          <w:tcPr>
            <w:tcW w:w="1275" w:type="dxa"/>
          </w:tcPr>
          <w:p w:rsidR="004E7695" w:rsidRDefault="004E7695" w:rsidP="004E7695">
            <w:pPr>
              <w:rPr>
                <w:rFonts w:ascii="Times New Roman" w:hAnsi="Times New Roman" w:cs="Times New Roman"/>
                <w:sz w:val="28"/>
                <w:szCs w:val="28"/>
              </w:rPr>
            </w:pPr>
          </w:p>
        </w:tc>
      </w:tr>
      <w:tr w:rsidR="004E7695" w:rsidTr="004E7695">
        <w:tc>
          <w:tcPr>
            <w:tcW w:w="1134" w:type="dxa"/>
          </w:tcPr>
          <w:p w:rsidR="004E7695" w:rsidRDefault="004E7695" w:rsidP="004E7695">
            <w:pPr>
              <w:rPr>
                <w:rFonts w:ascii="Times New Roman" w:hAnsi="Times New Roman" w:cs="Times New Roman"/>
                <w:sz w:val="28"/>
                <w:szCs w:val="28"/>
              </w:rPr>
            </w:pPr>
            <w:r w:rsidRPr="0037525A">
              <w:rPr>
                <w:rFonts w:ascii="Times New Roman" w:hAnsi="Times New Roman" w:cs="Times New Roman"/>
                <w:b/>
                <w:color w:val="000000" w:themeColor="text1"/>
                <w:sz w:val="28"/>
                <w:szCs w:val="28"/>
              </w:rPr>
              <w:lastRenderedPageBreak/>
              <w:t>11/2024</w:t>
            </w:r>
          </w:p>
        </w:tc>
        <w:tc>
          <w:tcPr>
            <w:tcW w:w="3826" w:type="dxa"/>
          </w:tcPr>
          <w:p w:rsidR="004E7695" w:rsidRPr="0037525A" w:rsidRDefault="004E7695" w:rsidP="004E7695">
            <w:pPr>
              <w:pStyle w:val="NormalWeb"/>
              <w:spacing w:before="0" w:beforeAutospacing="0" w:after="0" w:afterAutospacing="0" w:line="360" w:lineRule="exact"/>
              <w:jc w:val="both"/>
              <w:rPr>
                <w:b/>
                <w:color w:val="000000" w:themeColor="text1"/>
                <w:sz w:val="28"/>
                <w:szCs w:val="28"/>
              </w:rPr>
            </w:pPr>
            <w:r w:rsidRPr="0037525A">
              <w:rPr>
                <w:b/>
                <w:color w:val="000000" w:themeColor="text1"/>
                <w:sz w:val="28"/>
                <w:szCs w:val="28"/>
              </w:rPr>
              <w:t>1. Kiểm tra chuyên môn nghiệp vụ giáo viên:</w:t>
            </w:r>
          </w:p>
          <w:p w:rsidR="004E7695" w:rsidRPr="0037525A" w:rsidRDefault="004E7695" w:rsidP="004E7695">
            <w:pPr>
              <w:pStyle w:val="NormalWeb"/>
              <w:spacing w:before="0" w:beforeAutospacing="0" w:after="0" w:afterAutospacing="0" w:line="360" w:lineRule="exact"/>
              <w:jc w:val="both"/>
              <w:rPr>
                <w:color w:val="000000" w:themeColor="text1"/>
                <w:sz w:val="28"/>
                <w:szCs w:val="28"/>
              </w:rPr>
            </w:pPr>
            <w:r>
              <w:rPr>
                <w:color w:val="000000" w:themeColor="text1"/>
                <w:sz w:val="28"/>
                <w:szCs w:val="28"/>
              </w:rPr>
              <w:t xml:space="preserve">- </w:t>
            </w:r>
            <w:r w:rsidRPr="0037525A">
              <w:rPr>
                <w:color w:val="000000" w:themeColor="text1"/>
                <w:sz w:val="28"/>
                <w:szCs w:val="28"/>
              </w:rPr>
              <w:t>GV dạy thể dục, GV khối 1</w:t>
            </w:r>
          </w:p>
        </w:tc>
        <w:tc>
          <w:tcPr>
            <w:tcW w:w="3541" w:type="dxa"/>
          </w:tcPr>
          <w:p w:rsidR="004E7695" w:rsidRPr="0037525A" w:rsidRDefault="004E7695" w:rsidP="004E7695">
            <w:pPr>
              <w:rPr>
                <w:rFonts w:ascii="Times New Roman" w:hAnsi="Times New Roman"/>
                <w:color w:val="000000" w:themeColor="text1"/>
                <w:sz w:val="28"/>
                <w:szCs w:val="28"/>
              </w:rPr>
            </w:pPr>
          </w:p>
          <w:p w:rsidR="004E7695" w:rsidRPr="0037525A" w:rsidRDefault="004E7695" w:rsidP="004E7695">
            <w:pPr>
              <w:spacing w:line="280" w:lineRule="atLeast"/>
              <w:rPr>
                <w:rFonts w:ascii="Times New Roman" w:hAnsi="Times New Roman"/>
                <w:color w:val="000000" w:themeColor="text1"/>
                <w:sz w:val="28"/>
                <w:szCs w:val="28"/>
              </w:rPr>
            </w:pPr>
            <w:r w:rsidRPr="0037525A">
              <w:rPr>
                <w:rFonts w:ascii="Times New Roman" w:hAnsi="Times New Roman"/>
                <w:color w:val="000000" w:themeColor="text1"/>
                <w:sz w:val="28"/>
                <w:szCs w:val="28"/>
              </w:rPr>
              <w:t xml:space="preserve">1. Năng lực chuyên môn, nghiệp vụ  sư phạm : Dự giờ </w:t>
            </w:r>
          </w:p>
          <w:p w:rsidR="004E7695" w:rsidRPr="0037525A" w:rsidRDefault="004E7695" w:rsidP="004E7695">
            <w:pPr>
              <w:spacing w:line="280" w:lineRule="atLeast"/>
              <w:rPr>
                <w:rFonts w:ascii="Times New Roman" w:hAnsi="Times New Roman"/>
                <w:color w:val="000000" w:themeColor="text1"/>
                <w:sz w:val="28"/>
                <w:szCs w:val="28"/>
              </w:rPr>
            </w:pPr>
            <w:r w:rsidRPr="0037525A">
              <w:rPr>
                <w:rFonts w:ascii="Times New Roman" w:hAnsi="Times New Roman"/>
                <w:color w:val="000000" w:themeColor="text1"/>
                <w:sz w:val="28"/>
                <w:szCs w:val="28"/>
              </w:rPr>
              <w:t>2. Khảo sát chất lượng học sinh</w:t>
            </w:r>
          </w:p>
          <w:p w:rsidR="004E7695" w:rsidRPr="0037525A" w:rsidRDefault="004E7695" w:rsidP="004E7695">
            <w:pPr>
              <w:spacing w:line="280" w:lineRule="atLeast"/>
              <w:rPr>
                <w:rFonts w:ascii="Times New Roman" w:hAnsi="Times New Roman"/>
                <w:color w:val="000000" w:themeColor="text1"/>
                <w:sz w:val="28"/>
                <w:szCs w:val="28"/>
              </w:rPr>
            </w:pPr>
            <w:r w:rsidRPr="0037525A">
              <w:rPr>
                <w:rFonts w:ascii="Times New Roman" w:hAnsi="Times New Roman"/>
                <w:color w:val="000000" w:themeColor="text1"/>
                <w:sz w:val="28"/>
                <w:szCs w:val="28"/>
              </w:rPr>
              <w:t>3. Thực hiện quy chế chuyên môn: Kiểm tra hồ sơ cá nhân, giáo án,  BDTX , SHCM, hồ sơ học sinh, chấm chữa bài cho hs…</w:t>
            </w:r>
          </w:p>
          <w:p w:rsidR="004E7695" w:rsidRPr="0037525A" w:rsidRDefault="004E7695" w:rsidP="004E7695">
            <w:pPr>
              <w:framePr w:hSpace="180" w:wrap="around" w:vAnchor="text" w:hAnchor="margin" w:y="-68"/>
              <w:spacing w:line="280" w:lineRule="atLeast"/>
              <w:rPr>
                <w:rFonts w:ascii="Times New Roman" w:hAnsi="Times New Roman"/>
                <w:color w:val="000000" w:themeColor="text1"/>
                <w:sz w:val="28"/>
                <w:szCs w:val="28"/>
              </w:rPr>
            </w:pPr>
            <w:r w:rsidRPr="0037525A">
              <w:rPr>
                <w:rFonts w:ascii="Times New Roman" w:hAnsi="Times New Roman"/>
                <w:color w:val="000000" w:themeColor="text1"/>
                <w:sz w:val="28"/>
                <w:szCs w:val="28"/>
              </w:rPr>
              <w:t>4. Tham gia các hoạt động khác: Công tác CN, đoàn đội, thư viện, công đoàn, ....</w:t>
            </w:r>
          </w:p>
        </w:tc>
        <w:tc>
          <w:tcPr>
            <w:tcW w:w="1275" w:type="dxa"/>
          </w:tcPr>
          <w:p w:rsidR="004E7695" w:rsidRDefault="004E7695" w:rsidP="004E7695">
            <w:pPr>
              <w:rPr>
                <w:rFonts w:ascii="Times New Roman" w:hAnsi="Times New Roman" w:cs="Times New Roman"/>
                <w:sz w:val="28"/>
                <w:szCs w:val="28"/>
              </w:rPr>
            </w:pPr>
          </w:p>
        </w:tc>
      </w:tr>
      <w:tr w:rsidR="004E7695" w:rsidTr="004E7695">
        <w:tc>
          <w:tcPr>
            <w:tcW w:w="1134" w:type="dxa"/>
          </w:tcPr>
          <w:p w:rsidR="004E7695" w:rsidRDefault="004E7695" w:rsidP="004E7695">
            <w:pPr>
              <w:rPr>
                <w:rFonts w:ascii="Times New Roman" w:hAnsi="Times New Roman" w:cs="Times New Roman"/>
                <w:sz w:val="28"/>
                <w:szCs w:val="28"/>
              </w:rPr>
            </w:pPr>
          </w:p>
        </w:tc>
        <w:tc>
          <w:tcPr>
            <w:tcW w:w="3826" w:type="dxa"/>
          </w:tcPr>
          <w:p w:rsidR="004E7695" w:rsidRPr="0037525A" w:rsidRDefault="004E7695" w:rsidP="004E7695">
            <w:pPr>
              <w:pStyle w:val="NormalWeb"/>
              <w:spacing w:before="0" w:beforeAutospacing="0" w:after="0" w:afterAutospacing="0" w:line="360" w:lineRule="exact"/>
              <w:jc w:val="both"/>
              <w:rPr>
                <w:b/>
                <w:color w:val="000000" w:themeColor="text1"/>
                <w:sz w:val="28"/>
                <w:szCs w:val="28"/>
              </w:rPr>
            </w:pPr>
            <w:r w:rsidRPr="0037525A">
              <w:rPr>
                <w:b/>
                <w:color w:val="000000" w:themeColor="text1"/>
                <w:sz w:val="28"/>
                <w:szCs w:val="28"/>
              </w:rPr>
              <w:t>2. Kiểm tra chuyên đề:</w:t>
            </w:r>
          </w:p>
          <w:p w:rsidR="004E7695" w:rsidRPr="0037525A" w:rsidRDefault="004E7695" w:rsidP="004E7695">
            <w:pPr>
              <w:spacing w:line="350" w:lineRule="exact"/>
              <w:jc w:val="both"/>
              <w:rPr>
                <w:rFonts w:ascii="Times New Roman" w:hAnsi="Times New Roman"/>
                <w:color w:val="000000" w:themeColor="text1"/>
                <w:sz w:val="28"/>
                <w:szCs w:val="28"/>
              </w:rPr>
            </w:pPr>
            <w:r w:rsidRPr="0037525A">
              <w:rPr>
                <w:rFonts w:ascii="Times New Roman" w:hAnsi="Times New Roman"/>
                <w:b/>
                <w:color w:val="000000" w:themeColor="text1"/>
                <w:sz w:val="28"/>
                <w:szCs w:val="28"/>
              </w:rPr>
              <w:t xml:space="preserve"> </w:t>
            </w:r>
            <w:r w:rsidRPr="0037525A">
              <w:rPr>
                <w:rFonts w:ascii="Times New Roman" w:hAnsi="Times New Roman"/>
                <w:color w:val="000000" w:themeColor="text1"/>
                <w:sz w:val="28"/>
                <w:szCs w:val="28"/>
              </w:rPr>
              <w:t>- Ninh Thị Thúy Hồng</w:t>
            </w:r>
          </w:p>
        </w:tc>
        <w:tc>
          <w:tcPr>
            <w:tcW w:w="3541" w:type="dxa"/>
          </w:tcPr>
          <w:p w:rsidR="004E7695" w:rsidRPr="0037525A" w:rsidRDefault="004E7695" w:rsidP="004E7695">
            <w:pPr>
              <w:spacing w:before="120" w:after="120" w:line="280" w:lineRule="atLeast"/>
              <w:rPr>
                <w:rFonts w:ascii="Times New Roman" w:hAnsi="Times New Roman"/>
                <w:color w:val="000000" w:themeColor="text1"/>
                <w:sz w:val="28"/>
                <w:szCs w:val="28"/>
              </w:rPr>
            </w:pPr>
            <w:r w:rsidRPr="0037525A">
              <w:rPr>
                <w:rFonts w:ascii="Times New Roman" w:hAnsi="Times New Roman"/>
                <w:color w:val="000000" w:themeColor="text1"/>
                <w:sz w:val="28"/>
                <w:szCs w:val="28"/>
              </w:rPr>
              <w:t>- Kiểm tra lưu trữ hồ sơ, công tác tài chính, công tác công khai ... Thực hiện việc nâng lương, thâm niên cho CB GV, NV</w:t>
            </w:r>
          </w:p>
        </w:tc>
        <w:tc>
          <w:tcPr>
            <w:tcW w:w="1275" w:type="dxa"/>
          </w:tcPr>
          <w:p w:rsidR="004E7695" w:rsidRDefault="004E7695" w:rsidP="004E7695">
            <w:pPr>
              <w:rPr>
                <w:rFonts w:ascii="Times New Roman" w:hAnsi="Times New Roman" w:cs="Times New Roman"/>
                <w:sz w:val="28"/>
                <w:szCs w:val="28"/>
              </w:rPr>
            </w:pPr>
          </w:p>
        </w:tc>
      </w:tr>
      <w:tr w:rsidR="004E7695" w:rsidTr="004E7695">
        <w:tc>
          <w:tcPr>
            <w:tcW w:w="1134" w:type="dxa"/>
          </w:tcPr>
          <w:p w:rsidR="004E7695" w:rsidRPr="0037525A" w:rsidRDefault="004E7695" w:rsidP="004E7695">
            <w:pPr>
              <w:pStyle w:val="NormalWeb"/>
              <w:spacing w:before="0" w:beforeAutospacing="0" w:after="0" w:afterAutospacing="0" w:line="360" w:lineRule="exact"/>
              <w:jc w:val="both"/>
              <w:rPr>
                <w:color w:val="000000" w:themeColor="text1"/>
                <w:sz w:val="28"/>
                <w:szCs w:val="28"/>
              </w:rPr>
            </w:pPr>
            <w:r w:rsidRPr="0037525A">
              <w:rPr>
                <w:b/>
                <w:color w:val="000000" w:themeColor="text1"/>
                <w:sz w:val="28"/>
                <w:szCs w:val="28"/>
              </w:rPr>
              <w:t>12/2024</w:t>
            </w:r>
          </w:p>
          <w:p w:rsidR="004E7695" w:rsidRDefault="004E7695" w:rsidP="004E7695">
            <w:pPr>
              <w:rPr>
                <w:rFonts w:ascii="Times New Roman" w:hAnsi="Times New Roman" w:cs="Times New Roman"/>
                <w:sz w:val="28"/>
                <w:szCs w:val="28"/>
              </w:rPr>
            </w:pPr>
          </w:p>
        </w:tc>
        <w:tc>
          <w:tcPr>
            <w:tcW w:w="3826" w:type="dxa"/>
          </w:tcPr>
          <w:p w:rsidR="004E7695" w:rsidRPr="0037525A" w:rsidRDefault="004E7695" w:rsidP="004E7695">
            <w:pPr>
              <w:pStyle w:val="NormalWeb"/>
              <w:spacing w:before="0" w:beforeAutospacing="0" w:after="0" w:afterAutospacing="0" w:line="280" w:lineRule="atLeast"/>
              <w:jc w:val="both"/>
              <w:rPr>
                <w:b/>
                <w:color w:val="000000" w:themeColor="text1"/>
                <w:sz w:val="28"/>
                <w:szCs w:val="28"/>
              </w:rPr>
            </w:pPr>
            <w:r w:rsidRPr="0037525A">
              <w:rPr>
                <w:b/>
                <w:color w:val="000000" w:themeColor="text1"/>
                <w:sz w:val="28"/>
                <w:szCs w:val="28"/>
              </w:rPr>
              <w:t>1. Kiểm tra chuyên môn nghiệp vụ giáo viên:</w:t>
            </w:r>
          </w:p>
          <w:p w:rsidR="004E7695" w:rsidRPr="0037525A" w:rsidRDefault="004E7695" w:rsidP="004E7695">
            <w:pPr>
              <w:spacing w:line="280" w:lineRule="atLeast"/>
              <w:rPr>
                <w:color w:val="000000" w:themeColor="text1"/>
                <w:sz w:val="28"/>
                <w:szCs w:val="28"/>
              </w:rPr>
            </w:pPr>
          </w:p>
          <w:p w:rsidR="004E7695" w:rsidRPr="0037525A" w:rsidRDefault="004E7695" w:rsidP="004E7695">
            <w:pPr>
              <w:spacing w:line="280" w:lineRule="atLeast"/>
              <w:rPr>
                <w:rFonts w:ascii="Arial" w:hAnsi="Arial" w:cs="Arial"/>
                <w:color w:val="000000" w:themeColor="text1"/>
                <w:sz w:val="28"/>
                <w:szCs w:val="28"/>
              </w:rPr>
            </w:pPr>
            <w:r w:rsidRPr="0037525A">
              <w:rPr>
                <w:rFonts w:ascii="Times New Roman" w:hAnsi="Times New Roman"/>
                <w:color w:val="000000" w:themeColor="text1"/>
                <w:sz w:val="28"/>
                <w:szCs w:val="28"/>
              </w:rPr>
              <w:t>- GV khối 3, GV Tin học</w:t>
            </w:r>
          </w:p>
        </w:tc>
        <w:tc>
          <w:tcPr>
            <w:tcW w:w="3541" w:type="dxa"/>
          </w:tcPr>
          <w:p w:rsidR="004E7695" w:rsidRPr="0037525A" w:rsidRDefault="004E7695" w:rsidP="004E7695">
            <w:pPr>
              <w:rPr>
                <w:rFonts w:ascii="Times New Roman" w:hAnsi="Times New Roman"/>
                <w:color w:val="000000" w:themeColor="text1"/>
                <w:sz w:val="28"/>
                <w:szCs w:val="28"/>
              </w:rPr>
            </w:pPr>
          </w:p>
          <w:p w:rsidR="004E7695" w:rsidRPr="0037525A" w:rsidRDefault="004E7695" w:rsidP="004E7695">
            <w:pPr>
              <w:spacing w:line="280" w:lineRule="atLeast"/>
              <w:rPr>
                <w:rFonts w:ascii="Times New Roman" w:hAnsi="Times New Roman"/>
                <w:color w:val="000000" w:themeColor="text1"/>
                <w:sz w:val="28"/>
                <w:szCs w:val="28"/>
              </w:rPr>
            </w:pPr>
            <w:r w:rsidRPr="0037525A">
              <w:rPr>
                <w:rFonts w:ascii="Times New Roman" w:hAnsi="Times New Roman"/>
                <w:color w:val="000000" w:themeColor="text1"/>
                <w:sz w:val="28"/>
                <w:szCs w:val="28"/>
              </w:rPr>
              <w:t xml:space="preserve">1. Năng lực chuyên môn, nghiệp vụ  sư phạm : Dự giờ </w:t>
            </w:r>
          </w:p>
          <w:p w:rsidR="004E7695" w:rsidRPr="0037525A" w:rsidRDefault="004E7695" w:rsidP="004E7695">
            <w:pPr>
              <w:spacing w:line="280" w:lineRule="atLeast"/>
              <w:rPr>
                <w:rFonts w:ascii="Times New Roman" w:hAnsi="Times New Roman"/>
                <w:color w:val="000000" w:themeColor="text1"/>
                <w:sz w:val="28"/>
                <w:szCs w:val="28"/>
              </w:rPr>
            </w:pPr>
            <w:r w:rsidRPr="0037525A">
              <w:rPr>
                <w:rFonts w:ascii="Times New Roman" w:hAnsi="Times New Roman"/>
                <w:color w:val="000000" w:themeColor="text1"/>
                <w:sz w:val="28"/>
                <w:szCs w:val="28"/>
              </w:rPr>
              <w:t>2. Khảo sát chất lượng học sinh</w:t>
            </w:r>
          </w:p>
          <w:p w:rsidR="004E7695" w:rsidRPr="0037525A" w:rsidRDefault="004E7695" w:rsidP="004E7695">
            <w:pPr>
              <w:spacing w:line="280" w:lineRule="atLeast"/>
              <w:rPr>
                <w:rFonts w:ascii="Times New Roman" w:hAnsi="Times New Roman"/>
                <w:color w:val="000000" w:themeColor="text1"/>
                <w:sz w:val="28"/>
                <w:szCs w:val="28"/>
              </w:rPr>
            </w:pPr>
            <w:r w:rsidRPr="0037525A">
              <w:rPr>
                <w:rFonts w:ascii="Times New Roman" w:hAnsi="Times New Roman"/>
                <w:color w:val="000000" w:themeColor="text1"/>
                <w:sz w:val="28"/>
                <w:szCs w:val="28"/>
              </w:rPr>
              <w:t>3. Thực hiện quy chế chuyên môn: Kiểm tra hồ sơ cá nhân, giáo án,  BDTX , SHCM, hồ sơ học sinh, chấm chữa bài cho hs…</w:t>
            </w:r>
          </w:p>
          <w:p w:rsidR="004E7695" w:rsidRPr="0037525A" w:rsidRDefault="004E7695" w:rsidP="004E7695">
            <w:pPr>
              <w:framePr w:hSpace="180" w:wrap="around" w:vAnchor="text" w:hAnchor="margin" w:y="-68"/>
              <w:spacing w:line="280" w:lineRule="atLeast"/>
              <w:rPr>
                <w:rFonts w:ascii="Times New Roman" w:hAnsi="Times New Roman"/>
                <w:color w:val="000000" w:themeColor="text1"/>
                <w:sz w:val="28"/>
                <w:szCs w:val="28"/>
              </w:rPr>
            </w:pPr>
            <w:r w:rsidRPr="0037525A">
              <w:rPr>
                <w:rFonts w:ascii="Times New Roman" w:hAnsi="Times New Roman"/>
                <w:color w:val="000000" w:themeColor="text1"/>
                <w:sz w:val="28"/>
                <w:szCs w:val="28"/>
              </w:rPr>
              <w:t>4. Tham gia các hoạt động khác: Công tác CN, đoàn đội, thư viện, công đoàn, ....</w:t>
            </w:r>
          </w:p>
        </w:tc>
        <w:tc>
          <w:tcPr>
            <w:tcW w:w="1275" w:type="dxa"/>
          </w:tcPr>
          <w:p w:rsidR="004E7695" w:rsidRDefault="004E7695" w:rsidP="004E7695">
            <w:pPr>
              <w:rPr>
                <w:rFonts w:ascii="Times New Roman" w:hAnsi="Times New Roman" w:cs="Times New Roman"/>
                <w:sz w:val="28"/>
                <w:szCs w:val="28"/>
              </w:rPr>
            </w:pPr>
          </w:p>
        </w:tc>
      </w:tr>
      <w:tr w:rsidR="004E7695" w:rsidTr="004E7695">
        <w:tc>
          <w:tcPr>
            <w:tcW w:w="1134" w:type="dxa"/>
          </w:tcPr>
          <w:p w:rsidR="004E7695" w:rsidRDefault="004E7695" w:rsidP="004E7695">
            <w:pPr>
              <w:rPr>
                <w:rFonts w:ascii="Times New Roman" w:hAnsi="Times New Roman" w:cs="Times New Roman"/>
                <w:sz w:val="28"/>
                <w:szCs w:val="28"/>
              </w:rPr>
            </w:pPr>
          </w:p>
        </w:tc>
        <w:tc>
          <w:tcPr>
            <w:tcW w:w="3826" w:type="dxa"/>
          </w:tcPr>
          <w:p w:rsidR="004E7695" w:rsidRPr="0037525A" w:rsidRDefault="004E7695" w:rsidP="004E7695">
            <w:pPr>
              <w:pStyle w:val="NormalWeb"/>
              <w:spacing w:before="0" w:beforeAutospacing="0" w:after="0" w:afterAutospacing="0" w:line="280" w:lineRule="atLeast"/>
              <w:jc w:val="both"/>
              <w:rPr>
                <w:b/>
                <w:color w:val="000000" w:themeColor="text1"/>
                <w:sz w:val="28"/>
                <w:szCs w:val="28"/>
              </w:rPr>
            </w:pPr>
            <w:r w:rsidRPr="0037525A">
              <w:rPr>
                <w:b/>
                <w:color w:val="000000" w:themeColor="text1"/>
                <w:sz w:val="28"/>
                <w:szCs w:val="28"/>
              </w:rPr>
              <w:t>2. Kiểm tra chuyên đề:</w:t>
            </w:r>
          </w:p>
          <w:p w:rsidR="004E7695" w:rsidRPr="0037525A" w:rsidRDefault="004E7695" w:rsidP="004E7695">
            <w:pPr>
              <w:pStyle w:val="NormalWeb"/>
              <w:spacing w:before="0" w:beforeAutospacing="0" w:after="0" w:afterAutospacing="0" w:line="280" w:lineRule="atLeast"/>
              <w:jc w:val="both"/>
              <w:rPr>
                <w:color w:val="000000" w:themeColor="text1"/>
                <w:sz w:val="28"/>
                <w:szCs w:val="28"/>
              </w:rPr>
            </w:pPr>
            <w:r w:rsidRPr="0037525A">
              <w:rPr>
                <w:color w:val="000000" w:themeColor="text1"/>
                <w:sz w:val="28"/>
                <w:szCs w:val="28"/>
              </w:rPr>
              <w:t xml:space="preserve">- </w:t>
            </w:r>
            <w:r w:rsidRPr="0037525A">
              <w:rPr>
                <w:b/>
                <w:color w:val="000000" w:themeColor="text1"/>
                <w:sz w:val="28"/>
                <w:szCs w:val="28"/>
              </w:rPr>
              <w:t xml:space="preserve"> </w:t>
            </w:r>
            <w:r w:rsidRPr="0037525A">
              <w:rPr>
                <w:color w:val="000000" w:themeColor="text1"/>
                <w:sz w:val="28"/>
                <w:szCs w:val="28"/>
              </w:rPr>
              <w:t>Phạm Thị Hồng Thư</w:t>
            </w:r>
          </w:p>
        </w:tc>
        <w:tc>
          <w:tcPr>
            <w:tcW w:w="3541" w:type="dxa"/>
          </w:tcPr>
          <w:p w:rsidR="004E7695" w:rsidRPr="0037525A" w:rsidRDefault="004E7695" w:rsidP="004E7695">
            <w:pPr>
              <w:pStyle w:val="NormalWeb"/>
              <w:spacing w:before="0" w:beforeAutospacing="0" w:after="0" w:afterAutospacing="0" w:line="240" w:lineRule="atLeast"/>
              <w:jc w:val="both"/>
              <w:rPr>
                <w:color w:val="000000" w:themeColor="text1"/>
                <w:sz w:val="28"/>
                <w:szCs w:val="28"/>
                <w:lang w:val="de-DE"/>
              </w:rPr>
            </w:pPr>
            <w:r w:rsidRPr="0037525A">
              <w:rPr>
                <w:color w:val="000000" w:themeColor="text1"/>
                <w:sz w:val="28"/>
                <w:szCs w:val="28"/>
                <w:lang w:val="de-DE"/>
              </w:rPr>
              <w:t>+ Kiểm tra việc mượn-trả; thống kê, phân loại sách báo, tu bổ sách, hoạt động thư viện</w:t>
            </w:r>
          </w:p>
          <w:p w:rsidR="004E7695" w:rsidRPr="0037525A" w:rsidRDefault="004E7695" w:rsidP="004E7695">
            <w:pPr>
              <w:spacing w:line="280" w:lineRule="atLeast"/>
              <w:jc w:val="both"/>
              <w:rPr>
                <w:rFonts w:ascii="Times New Roman" w:hAnsi="Times New Roman" w:cs="Times New Roman"/>
                <w:color w:val="000000" w:themeColor="text1"/>
                <w:sz w:val="28"/>
                <w:szCs w:val="28"/>
                <w:lang w:val="de-DE"/>
              </w:rPr>
            </w:pPr>
            <w:r w:rsidRPr="0037525A">
              <w:rPr>
                <w:rFonts w:ascii="Times New Roman" w:hAnsi="Times New Roman" w:cs="Times New Roman"/>
                <w:color w:val="000000" w:themeColor="text1"/>
                <w:sz w:val="28"/>
                <w:szCs w:val="28"/>
                <w:lang w:val="de-DE"/>
              </w:rPr>
              <w:t>+ Kiểm tra việc sắp xếp, tu bổ thiết bị; theo dõi Gv mượn và sử dụng TB - ĐD</w:t>
            </w:r>
          </w:p>
        </w:tc>
        <w:tc>
          <w:tcPr>
            <w:tcW w:w="1275" w:type="dxa"/>
          </w:tcPr>
          <w:p w:rsidR="004E7695" w:rsidRDefault="004E7695" w:rsidP="004E7695">
            <w:pPr>
              <w:rPr>
                <w:rFonts w:ascii="Times New Roman" w:hAnsi="Times New Roman" w:cs="Times New Roman"/>
                <w:sz w:val="28"/>
                <w:szCs w:val="28"/>
              </w:rPr>
            </w:pPr>
          </w:p>
        </w:tc>
      </w:tr>
      <w:tr w:rsidR="004E7695" w:rsidTr="004E7695">
        <w:tc>
          <w:tcPr>
            <w:tcW w:w="1134" w:type="dxa"/>
          </w:tcPr>
          <w:p w:rsidR="004E7695" w:rsidRDefault="004E7695" w:rsidP="004E7695">
            <w:pPr>
              <w:rPr>
                <w:rFonts w:ascii="Times New Roman" w:hAnsi="Times New Roman" w:cs="Times New Roman"/>
                <w:sz w:val="28"/>
                <w:szCs w:val="28"/>
              </w:rPr>
            </w:pPr>
            <w:r w:rsidRPr="0037525A">
              <w:rPr>
                <w:rFonts w:ascii="Times New Roman" w:hAnsi="Times New Roman" w:cs="Times New Roman"/>
                <w:b/>
                <w:color w:val="000000" w:themeColor="text1"/>
                <w:sz w:val="28"/>
                <w:szCs w:val="28"/>
              </w:rPr>
              <w:lastRenderedPageBreak/>
              <w:t>1/2025</w:t>
            </w:r>
          </w:p>
        </w:tc>
        <w:tc>
          <w:tcPr>
            <w:tcW w:w="3826" w:type="dxa"/>
          </w:tcPr>
          <w:p w:rsidR="004E7695" w:rsidRPr="0037525A" w:rsidRDefault="004E7695" w:rsidP="004E7695">
            <w:pPr>
              <w:pStyle w:val="NormalWeb"/>
              <w:spacing w:before="0" w:beforeAutospacing="0" w:after="0" w:afterAutospacing="0" w:line="360" w:lineRule="exact"/>
              <w:jc w:val="both"/>
              <w:rPr>
                <w:b/>
                <w:color w:val="000000" w:themeColor="text1"/>
                <w:sz w:val="28"/>
                <w:szCs w:val="28"/>
              </w:rPr>
            </w:pPr>
            <w:r w:rsidRPr="0037525A">
              <w:rPr>
                <w:b/>
                <w:color w:val="000000" w:themeColor="text1"/>
                <w:sz w:val="28"/>
                <w:szCs w:val="28"/>
              </w:rPr>
              <w:t>1. Kiểm tra chuyên môn nghiệp vụ giáo viên:</w:t>
            </w:r>
          </w:p>
          <w:p w:rsidR="004E7695" w:rsidRPr="0037525A" w:rsidRDefault="004E7695" w:rsidP="004E7695">
            <w:pPr>
              <w:rPr>
                <w:rFonts w:ascii="Arial" w:hAnsi="Arial" w:cs="Arial"/>
                <w:color w:val="000000" w:themeColor="text1"/>
                <w:sz w:val="28"/>
                <w:szCs w:val="28"/>
              </w:rPr>
            </w:pPr>
            <w:r w:rsidRPr="0037525A">
              <w:rPr>
                <w:rFonts w:ascii="Times New Roman" w:hAnsi="Times New Roman"/>
                <w:color w:val="000000" w:themeColor="text1"/>
                <w:sz w:val="28"/>
                <w:szCs w:val="28"/>
              </w:rPr>
              <w:t>- GV khối 2, GV dạy Âm nhạc</w:t>
            </w:r>
          </w:p>
        </w:tc>
        <w:tc>
          <w:tcPr>
            <w:tcW w:w="3541" w:type="dxa"/>
          </w:tcPr>
          <w:p w:rsidR="004E7695" w:rsidRPr="0037525A" w:rsidRDefault="004E7695" w:rsidP="004E7695">
            <w:pPr>
              <w:spacing w:line="280" w:lineRule="atLeast"/>
              <w:rPr>
                <w:rFonts w:ascii="Times New Roman" w:hAnsi="Times New Roman"/>
                <w:color w:val="000000" w:themeColor="text1"/>
                <w:sz w:val="28"/>
                <w:szCs w:val="28"/>
              </w:rPr>
            </w:pPr>
            <w:r w:rsidRPr="0037525A">
              <w:rPr>
                <w:rFonts w:ascii="Times New Roman" w:hAnsi="Times New Roman"/>
                <w:color w:val="000000" w:themeColor="text1"/>
                <w:sz w:val="28"/>
                <w:szCs w:val="28"/>
              </w:rPr>
              <w:t xml:space="preserve">1. Năng lực chuyên môn, nghiệp vụ  sư phạm : Dự giờ </w:t>
            </w:r>
          </w:p>
          <w:p w:rsidR="004E7695" w:rsidRPr="0037525A" w:rsidRDefault="004E7695" w:rsidP="004E7695">
            <w:pPr>
              <w:spacing w:line="280" w:lineRule="atLeast"/>
              <w:rPr>
                <w:rFonts w:ascii="Times New Roman" w:hAnsi="Times New Roman"/>
                <w:color w:val="000000" w:themeColor="text1"/>
                <w:sz w:val="28"/>
                <w:szCs w:val="28"/>
              </w:rPr>
            </w:pPr>
            <w:r w:rsidRPr="0037525A">
              <w:rPr>
                <w:rFonts w:ascii="Times New Roman" w:hAnsi="Times New Roman"/>
                <w:color w:val="000000" w:themeColor="text1"/>
                <w:sz w:val="28"/>
                <w:szCs w:val="28"/>
              </w:rPr>
              <w:t>2. Khảo sát chất lượng học sinh</w:t>
            </w:r>
          </w:p>
          <w:p w:rsidR="004E7695" w:rsidRPr="0037525A" w:rsidRDefault="004E7695" w:rsidP="004E7695">
            <w:pPr>
              <w:spacing w:line="280" w:lineRule="atLeast"/>
              <w:rPr>
                <w:rFonts w:ascii="Times New Roman" w:hAnsi="Times New Roman"/>
                <w:color w:val="000000" w:themeColor="text1"/>
                <w:sz w:val="28"/>
                <w:szCs w:val="28"/>
              </w:rPr>
            </w:pPr>
            <w:r w:rsidRPr="0037525A">
              <w:rPr>
                <w:rFonts w:ascii="Times New Roman" w:hAnsi="Times New Roman"/>
                <w:color w:val="000000" w:themeColor="text1"/>
                <w:sz w:val="28"/>
                <w:szCs w:val="28"/>
              </w:rPr>
              <w:t>3. Thực hiện quy chế chuyên môn: Kiểm tra hồ sơ cá nhân, giáo án,  BDTX , SHCM, hồ sơ học sinh, chấm chữa bài cho hs…</w:t>
            </w:r>
          </w:p>
          <w:p w:rsidR="004E7695" w:rsidRPr="0037525A" w:rsidRDefault="004E7695" w:rsidP="004E7695">
            <w:pPr>
              <w:spacing w:line="280" w:lineRule="atLeast"/>
              <w:rPr>
                <w:rFonts w:ascii="Times New Roman" w:hAnsi="Times New Roman"/>
                <w:color w:val="000000" w:themeColor="text1"/>
                <w:sz w:val="28"/>
                <w:szCs w:val="28"/>
              </w:rPr>
            </w:pPr>
            <w:r w:rsidRPr="0037525A">
              <w:rPr>
                <w:rFonts w:ascii="Times New Roman" w:hAnsi="Times New Roman"/>
                <w:color w:val="000000" w:themeColor="text1"/>
                <w:sz w:val="28"/>
                <w:szCs w:val="28"/>
              </w:rPr>
              <w:t>4. Tham gia các hoạt động khác: Công tác CN, đoàn đội, thư viện, công đoàn, ....</w:t>
            </w:r>
          </w:p>
          <w:p w:rsidR="004E7695" w:rsidRPr="0037525A" w:rsidRDefault="004E7695" w:rsidP="004E7695">
            <w:pPr>
              <w:spacing w:line="280" w:lineRule="atLeast"/>
              <w:rPr>
                <w:rFonts w:ascii="Times New Roman" w:hAnsi="Times New Roman"/>
                <w:color w:val="000000" w:themeColor="text1"/>
                <w:sz w:val="28"/>
                <w:szCs w:val="28"/>
                <w:lang w:val="pt-BR"/>
              </w:rPr>
            </w:pPr>
          </w:p>
        </w:tc>
        <w:tc>
          <w:tcPr>
            <w:tcW w:w="1275" w:type="dxa"/>
          </w:tcPr>
          <w:p w:rsidR="004E7695" w:rsidRDefault="004E7695" w:rsidP="004E7695">
            <w:pPr>
              <w:rPr>
                <w:rFonts w:ascii="Times New Roman" w:hAnsi="Times New Roman" w:cs="Times New Roman"/>
                <w:sz w:val="28"/>
                <w:szCs w:val="28"/>
              </w:rPr>
            </w:pPr>
          </w:p>
        </w:tc>
      </w:tr>
      <w:tr w:rsidR="004E7695" w:rsidTr="004E7695">
        <w:tc>
          <w:tcPr>
            <w:tcW w:w="1134" w:type="dxa"/>
          </w:tcPr>
          <w:p w:rsidR="004E7695" w:rsidRDefault="004E7695" w:rsidP="004E7695">
            <w:pPr>
              <w:rPr>
                <w:rFonts w:ascii="Times New Roman" w:hAnsi="Times New Roman" w:cs="Times New Roman"/>
                <w:sz w:val="28"/>
                <w:szCs w:val="28"/>
              </w:rPr>
            </w:pPr>
          </w:p>
        </w:tc>
        <w:tc>
          <w:tcPr>
            <w:tcW w:w="3826" w:type="dxa"/>
          </w:tcPr>
          <w:p w:rsidR="004E7695" w:rsidRPr="0037525A" w:rsidRDefault="004E7695" w:rsidP="004E7695">
            <w:pPr>
              <w:pStyle w:val="NormalWeb"/>
              <w:spacing w:before="0" w:beforeAutospacing="0" w:after="0" w:afterAutospacing="0" w:line="360" w:lineRule="exact"/>
              <w:jc w:val="both"/>
              <w:rPr>
                <w:b/>
                <w:color w:val="000000" w:themeColor="text1"/>
                <w:sz w:val="28"/>
                <w:szCs w:val="28"/>
              </w:rPr>
            </w:pPr>
            <w:r w:rsidRPr="0037525A">
              <w:rPr>
                <w:b/>
                <w:color w:val="000000" w:themeColor="text1"/>
                <w:sz w:val="28"/>
                <w:szCs w:val="28"/>
              </w:rPr>
              <w:t>2. Kiểm tra chuyên đề:</w:t>
            </w:r>
          </w:p>
          <w:p w:rsidR="004E7695" w:rsidRPr="0037525A" w:rsidRDefault="004E7695" w:rsidP="004E7695">
            <w:pPr>
              <w:pStyle w:val="NormalWeb"/>
              <w:spacing w:before="0" w:beforeAutospacing="0" w:after="0" w:afterAutospacing="0" w:line="360" w:lineRule="exact"/>
              <w:jc w:val="both"/>
              <w:rPr>
                <w:color w:val="000000" w:themeColor="text1"/>
                <w:sz w:val="28"/>
                <w:szCs w:val="28"/>
              </w:rPr>
            </w:pPr>
            <w:r w:rsidRPr="0037525A">
              <w:rPr>
                <w:color w:val="000000" w:themeColor="text1"/>
                <w:sz w:val="28"/>
                <w:szCs w:val="28"/>
              </w:rPr>
              <w:t>- Đỗ Thị Lượt</w:t>
            </w:r>
          </w:p>
          <w:p w:rsidR="004E7695" w:rsidRPr="0037525A" w:rsidRDefault="004E7695" w:rsidP="004E7695">
            <w:pPr>
              <w:rPr>
                <w:rFonts w:ascii="Times New Roman" w:hAnsi="Times New Roman"/>
                <w:color w:val="000000" w:themeColor="text1"/>
                <w:sz w:val="28"/>
                <w:szCs w:val="28"/>
              </w:rPr>
            </w:pPr>
          </w:p>
        </w:tc>
        <w:tc>
          <w:tcPr>
            <w:tcW w:w="3541" w:type="dxa"/>
          </w:tcPr>
          <w:p w:rsidR="004E7695" w:rsidRPr="0037525A" w:rsidRDefault="004E7695" w:rsidP="004E7695">
            <w:pPr>
              <w:spacing w:line="280" w:lineRule="atLeast"/>
              <w:jc w:val="both"/>
              <w:rPr>
                <w:rFonts w:ascii="Times New Roman" w:hAnsi="Times New Roman"/>
                <w:b/>
                <w:color w:val="000000" w:themeColor="text1"/>
                <w:sz w:val="28"/>
                <w:szCs w:val="28"/>
              </w:rPr>
            </w:pPr>
            <w:r w:rsidRPr="0037525A">
              <w:rPr>
                <w:rFonts w:ascii="Times New Roman" w:hAnsi="Times New Roman"/>
                <w:color w:val="000000" w:themeColor="text1"/>
                <w:sz w:val="28"/>
                <w:szCs w:val="28"/>
                <w:lang w:val="de-DE"/>
              </w:rPr>
              <w:t>+ Kiểm tra việc chỉ đạo thực hiện các hoạt động CM, các hội thi; các hoạt động kiểm tra, BDGV của tổ...</w:t>
            </w:r>
          </w:p>
          <w:p w:rsidR="004E7695" w:rsidRPr="0037525A" w:rsidRDefault="004E7695" w:rsidP="004E7695">
            <w:pPr>
              <w:spacing w:line="280" w:lineRule="atLeast"/>
              <w:jc w:val="both"/>
              <w:rPr>
                <w:rFonts w:ascii="Times New Roman" w:hAnsi="Times New Roman"/>
                <w:color w:val="000000" w:themeColor="text1"/>
                <w:sz w:val="28"/>
                <w:szCs w:val="28"/>
              </w:rPr>
            </w:pPr>
            <w:r w:rsidRPr="0037525A">
              <w:rPr>
                <w:rFonts w:ascii="Times New Roman" w:hAnsi="Times New Roman"/>
                <w:b/>
                <w:color w:val="000000" w:themeColor="text1"/>
                <w:sz w:val="28"/>
                <w:szCs w:val="28"/>
              </w:rPr>
              <w:t xml:space="preserve">+ </w:t>
            </w:r>
            <w:r w:rsidRPr="0037525A">
              <w:rPr>
                <w:rFonts w:ascii="Times New Roman" w:hAnsi="Times New Roman"/>
                <w:color w:val="000000" w:themeColor="text1"/>
                <w:sz w:val="28"/>
                <w:szCs w:val="28"/>
              </w:rPr>
              <w:t>Kiểm tra việc xây dựng các kế hoạch chỉ đạo chuyên môn, KH chuyên đề, KH phụ đạo HS chưa hoàn thành, BD HS năng khiếu ….theo nhiệm vụ được phân công.</w:t>
            </w:r>
          </w:p>
          <w:p w:rsidR="004E7695" w:rsidRPr="0037525A" w:rsidRDefault="004E7695" w:rsidP="004E7695">
            <w:pPr>
              <w:pStyle w:val="NormalWeb"/>
              <w:spacing w:before="0" w:beforeAutospacing="0" w:after="0" w:afterAutospacing="0" w:line="280" w:lineRule="atLeast"/>
              <w:jc w:val="both"/>
              <w:rPr>
                <w:b/>
                <w:color w:val="000000" w:themeColor="text1"/>
                <w:sz w:val="28"/>
                <w:szCs w:val="28"/>
              </w:rPr>
            </w:pPr>
            <w:r w:rsidRPr="0037525A">
              <w:rPr>
                <w:color w:val="000000" w:themeColor="text1"/>
                <w:sz w:val="28"/>
                <w:szCs w:val="28"/>
              </w:rPr>
              <w:t>+ Kiểm tra xây dựng chỉ đạo KH các môn học và hoạt động giáo dục</w:t>
            </w:r>
          </w:p>
        </w:tc>
        <w:tc>
          <w:tcPr>
            <w:tcW w:w="1275" w:type="dxa"/>
          </w:tcPr>
          <w:p w:rsidR="004E7695" w:rsidRDefault="004E7695" w:rsidP="004E7695">
            <w:pPr>
              <w:rPr>
                <w:rFonts w:ascii="Times New Roman" w:hAnsi="Times New Roman" w:cs="Times New Roman"/>
                <w:sz w:val="28"/>
                <w:szCs w:val="28"/>
              </w:rPr>
            </w:pPr>
          </w:p>
        </w:tc>
      </w:tr>
      <w:tr w:rsidR="004E7695" w:rsidTr="004E7695">
        <w:tc>
          <w:tcPr>
            <w:tcW w:w="1134" w:type="dxa"/>
          </w:tcPr>
          <w:p w:rsidR="004E7695" w:rsidRDefault="004E7695" w:rsidP="004E7695">
            <w:pPr>
              <w:rPr>
                <w:rFonts w:ascii="Times New Roman" w:hAnsi="Times New Roman" w:cs="Times New Roman"/>
                <w:sz w:val="28"/>
                <w:szCs w:val="28"/>
              </w:rPr>
            </w:pPr>
            <w:r w:rsidRPr="0037525A">
              <w:rPr>
                <w:rFonts w:ascii="Times New Roman" w:hAnsi="Times New Roman" w:cs="Times New Roman"/>
                <w:b/>
                <w:color w:val="000000" w:themeColor="text1"/>
                <w:sz w:val="28"/>
                <w:szCs w:val="28"/>
              </w:rPr>
              <w:t>2/2025</w:t>
            </w:r>
          </w:p>
        </w:tc>
        <w:tc>
          <w:tcPr>
            <w:tcW w:w="3826" w:type="dxa"/>
          </w:tcPr>
          <w:p w:rsidR="004E7695" w:rsidRPr="0037525A" w:rsidRDefault="004E7695" w:rsidP="004E7695">
            <w:pPr>
              <w:pStyle w:val="NormalWeb"/>
              <w:spacing w:before="0" w:beforeAutospacing="0" w:after="0" w:afterAutospacing="0" w:line="360" w:lineRule="exact"/>
              <w:jc w:val="both"/>
              <w:rPr>
                <w:b/>
                <w:color w:val="000000" w:themeColor="text1"/>
                <w:sz w:val="28"/>
                <w:szCs w:val="28"/>
              </w:rPr>
            </w:pPr>
            <w:r w:rsidRPr="0037525A">
              <w:rPr>
                <w:b/>
                <w:color w:val="000000" w:themeColor="text1"/>
                <w:sz w:val="28"/>
                <w:szCs w:val="28"/>
              </w:rPr>
              <w:t>1. Kiểm tra chuyên môn nghiệp vụ giáo viên:</w:t>
            </w:r>
          </w:p>
          <w:p w:rsidR="004E7695" w:rsidRPr="0037525A" w:rsidRDefault="004E7695" w:rsidP="004E7695">
            <w:pPr>
              <w:spacing w:after="120" w:line="340" w:lineRule="exact"/>
              <w:jc w:val="both"/>
              <w:rPr>
                <w:rFonts w:ascii="Times New Roman" w:hAnsi="Times New Roman"/>
                <w:color w:val="000000" w:themeColor="text1"/>
                <w:sz w:val="28"/>
                <w:szCs w:val="28"/>
                <w:lang w:val="pt-BR"/>
              </w:rPr>
            </w:pPr>
            <w:r w:rsidRPr="0037525A">
              <w:rPr>
                <w:rFonts w:ascii="Times New Roman" w:hAnsi="Times New Roman"/>
                <w:color w:val="000000" w:themeColor="text1"/>
                <w:sz w:val="28"/>
                <w:szCs w:val="28"/>
                <w:lang w:val="pt-BR"/>
              </w:rPr>
              <w:t>- GV dạy Tiếng Anh</w:t>
            </w:r>
          </w:p>
        </w:tc>
        <w:tc>
          <w:tcPr>
            <w:tcW w:w="3541" w:type="dxa"/>
          </w:tcPr>
          <w:p w:rsidR="004E7695" w:rsidRPr="0037525A" w:rsidRDefault="004E7695" w:rsidP="004E7695">
            <w:pPr>
              <w:spacing w:line="280" w:lineRule="atLeast"/>
              <w:rPr>
                <w:rFonts w:ascii="Times New Roman" w:hAnsi="Times New Roman"/>
                <w:color w:val="000000" w:themeColor="text1"/>
                <w:sz w:val="28"/>
                <w:szCs w:val="28"/>
              </w:rPr>
            </w:pPr>
            <w:r w:rsidRPr="0037525A">
              <w:rPr>
                <w:rFonts w:ascii="Times New Roman" w:hAnsi="Times New Roman"/>
                <w:color w:val="000000" w:themeColor="text1"/>
                <w:sz w:val="28"/>
                <w:szCs w:val="28"/>
              </w:rPr>
              <w:t xml:space="preserve">1. Năng lực chuyên môn, nghiệp vụ  sư phạm : Dự giờ </w:t>
            </w:r>
          </w:p>
          <w:p w:rsidR="004E7695" w:rsidRPr="0037525A" w:rsidRDefault="004E7695" w:rsidP="004E7695">
            <w:pPr>
              <w:spacing w:line="280" w:lineRule="atLeast"/>
              <w:rPr>
                <w:rFonts w:ascii="Times New Roman" w:hAnsi="Times New Roman"/>
                <w:color w:val="000000" w:themeColor="text1"/>
                <w:sz w:val="28"/>
                <w:szCs w:val="28"/>
              </w:rPr>
            </w:pPr>
            <w:r w:rsidRPr="0037525A">
              <w:rPr>
                <w:rFonts w:ascii="Times New Roman" w:hAnsi="Times New Roman"/>
                <w:color w:val="000000" w:themeColor="text1"/>
                <w:sz w:val="28"/>
                <w:szCs w:val="28"/>
              </w:rPr>
              <w:t>2. Khảo sát chất lượng học sinh</w:t>
            </w:r>
          </w:p>
          <w:p w:rsidR="004E7695" w:rsidRPr="0037525A" w:rsidRDefault="004E7695" w:rsidP="004E7695">
            <w:pPr>
              <w:spacing w:line="280" w:lineRule="atLeast"/>
              <w:rPr>
                <w:rFonts w:ascii="Times New Roman" w:hAnsi="Times New Roman"/>
                <w:color w:val="000000" w:themeColor="text1"/>
                <w:sz w:val="28"/>
                <w:szCs w:val="28"/>
              </w:rPr>
            </w:pPr>
            <w:r w:rsidRPr="0037525A">
              <w:rPr>
                <w:rFonts w:ascii="Times New Roman" w:hAnsi="Times New Roman"/>
                <w:color w:val="000000" w:themeColor="text1"/>
                <w:sz w:val="28"/>
                <w:szCs w:val="28"/>
              </w:rPr>
              <w:t>3. Thực hiện quy chế chuyên môn: Kiểm tra hồ sơ cá nhân, giáo án,  BDTX , SHCM, hồ sơ học sinh, chấm chữa bài cho hs…</w:t>
            </w:r>
          </w:p>
          <w:p w:rsidR="004E7695" w:rsidRPr="0037525A" w:rsidRDefault="004E7695" w:rsidP="004E7695">
            <w:pPr>
              <w:spacing w:line="280" w:lineRule="atLeast"/>
              <w:rPr>
                <w:rFonts w:ascii="Times New Roman" w:hAnsi="Times New Roman"/>
                <w:color w:val="000000" w:themeColor="text1"/>
                <w:sz w:val="28"/>
                <w:szCs w:val="28"/>
              </w:rPr>
            </w:pPr>
            <w:r w:rsidRPr="0037525A">
              <w:rPr>
                <w:rFonts w:ascii="Times New Roman" w:hAnsi="Times New Roman"/>
                <w:color w:val="000000" w:themeColor="text1"/>
                <w:sz w:val="28"/>
                <w:szCs w:val="28"/>
              </w:rPr>
              <w:t>4. Tham gia các hoạt động khác: Công tác CN, đoàn đội, thư viện, công đoàn, ....</w:t>
            </w:r>
          </w:p>
          <w:p w:rsidR="004E7695" w:rsidRPr="0037525A" w:rsidRDefault="004E7695" w:rsidP="004E7695">
            <w:pPr>
              <w:spacing w:after="120" w:line="260" w:lineRule="atLeast"/>
              <w:rPr>
                <w:rFonts w:ascii="Times New Roman" w:hAnsi="Times New Roman"/>
                <w:color w:val="000000" w:themeColor="text1"/>
                <w:sz w:val="28"/>
                <w:szCs w:val="28"/>
                <w:lang w:val="pt-BR"/>
              </w:rPr>
            </w:pPr>
          </w:p>
        </w:tc>
        <w:tc>
          <w:tcPr>
            <w:tcW w:w="1275" w:type="dxa"/>
          </w:tcPr>
          <w:p w:rsidR="004E7695" w:rsidRDefault="004E7695" w:rsidP="004E7695">
            <w:pPr>
              <w:rPr>
                <w:rFonts w:ascii="Times New Roman" w:hAnsi="Times New Roman" w:cs="Times New Roman"/>
                <w:sz w:val="28"/>
                <w:szCs w:val="28"/>
              </w:rPr>
            </w:pPr>
          </w:p>
        </w:tc>
      </w:tr>
      <w:tr w:rsidR="004E7695" w:rsidTr="004E7695">
        <w:tc>
          <w:tcPr>
            <w:tcW w:w="1134" w:type="dxa"/>
          </w:tcPr>
          <w:p w:rsidR="004E7695" w:rsidRDefault="004E7695" w:rsidP="004E7695">
            <w:pPr>
              <w:rPr>
                <w:rFonts w:ascii="Times New Roman" w:hAnsi="Times New Roman" w:cs="Times New Roman"/>
                <w:sz w:val="28"/>
                <w:szCs w:val="28"/>
              </w:rPr>
            </w:pPr>
          </w:p>
        </w:tc>
        <w:tc>
          <w:tcPr>
            <w:tcW w:w="3826" w:type="dxa"/>
          </w:tcPr>
          <w:p w:rsidR="004E7695" w:rsidRPr="0037525A" w:rsidRDefault="004E7695" w:rsidP="004E7695">
            <w:pPr>
              <w:pStyle w:val="NormalWeb"/>
              <w:spacing w:before="0" w:beforeAutospacing="0" w:after="0" w:afterAutospacing="0" w:line="360" w:lineRule="exact"/>
              <w:jc w:val="both"/>
              <w:rPr>
                <w:b/>
                <w:color w:val="000000" w:themeColor="text1"/>
                <w:sz w:val="28"/>
                <w:szCs w:val="28"/>
              </w:rPr>
            </w:pPr>
            <w:r w:rsidRPr="0037525A">
              <w:rPr>
                <w:b/>
                <w:color w:val="000000" w:themeColor="text1"/>
                <w:sz w:val="28"/>
                <w:szCs w:val="28"/>
              </w:rPr>
              <w:t>2. Kiểm tra chuyên đề:</w:t>
            </w:r>
          </w:p>
          <w:p w:rsidR="004E7695" w:rsidRPr="0037525A" w:rsidRDefault="004E7695" w:rsidP="004E7695">
            <w:pPr>
              <w:pStyle w:val="NormalWeb"/>
              <w:spacing w:before="0" w:beforeAutospacing="0" w:after="0" w:afterAutospacing="0" w:line="360" w:lineRule="exact"/>
              <w:jc w:val="both"/>
              <w:rPr>
                <w:color w:val="000000" w:themeColor="text1"/>
                <w:sz w:val="28"/>
                <w:szCs w:val="28"/>
              </w:rPr>
            </w:pPr>
            <w:r w:rsidRPr="0037525A">
              <w:rPr>
                <w:color w:val="000000" w:themeColor="text1"/>
                <w:sz w:val="28"/>
                <w:szCs w:val="28"/>
              </w:rPr>
              <w:t>- Nguyễn Thị Thanh Mai</w:t>
            </w:r>
          </w:p>
        </w:tc>
        <w:tc>
          <w:tcPr>
            <w:tcW w:w="3541" w:type="dxa"/>
          </w:tcPr>
          <w:p w:rsidR="004E7695" w:rsidRPr="0037525A" w:rsidRDefault="004E7695" w:rsidP="004E7695">
            <w:pPr>
              <w:spacing w:after="120" w:line="260" w:lineRule="atLeast"/>
              <w:rPr>
                <w:rFonts w:ascii="Times New Roman" w:hAnsi="Times New Roman"/>
                <w:color w:val="000000" w:themeColor="text1"/>
                <w:sz w:val="28"/>
                <w:szCs w:val="28"/>
                <w:lang w:val="pt-BR"/>
              </w:rPr>
            </w:pPr>
            <w:r w:rsidRPr="0037525A">
              <w:rPr>
                <w:rFonts w:ascii="Times New Roman" w:hAnsi="Times New Roman"/>
                <w:color w:val="000000" w:themeColor="text1"/>
                <w:sz w:val="28"/>
                <w:szCs w:val="28"/>
                <w:lang w:val="pt-BR"/>
              </w:rPr>
              <w:t>- Công tác văn thư, lưu trữ, công tác bán trú</w:t>
            </w:r>
          </w:p>
        </w:tc>
        <w:tc>
          <w:tcPr>
            <w:tcW w:w="1275" w:type="dxa"/>
          </w:tcPr>
          <w:p w:rsidR="004E7695" w:rsidRDefault="004E7695" w:rsidP="004E7695">
            <w:pPr>
              <w:rPr>
                <w:rFonts w:ascii="Times New Roman" w:hAnsi="Times New Roman" w:cs="Times New Roman"/>
                <w:sz w:val="28"/>
                <w:szCs w:val="28"/>
              </w:rPr>
            </w:pPr>
          </w:p>
        </w:tc>
      </w:tr>
      <w:tr w:rsidR="004E7695" w:rsidTr="004E7695">
        <w:tc>
          <w:tcPr>
            <w:tcW w:w="1134" w:type="dxa"/>
          </w:tcPr>
          <w:p w:rsidR="004E7695" w:rsidRDefault="004E7695" w:rsidP="004E7695">
            <w:pPr>
              <w:rPr>
                <w:rFonts w:ascii="Times New Roman" w:hAnsi="Times New Roman" w:cs="Times New Roman"/>
                <w:sz w:val="28"/>
                <w:szCs w:val="28"/>
              </w:rPr>
            </w:pPr>
            <w:r w:rsidRPr="0037525A">
              <w:rPr>
                <w:rFonts w:ascii="Times New Roman" w:hAnsi="Times New Roman" w:cs="Times New Roman"/>
                <w:b/>
                <w:color w:val="000000" w:themeColor="text1"/>
                <w:sz w:val="28"/>
                <w:szCs w:val="28"/>
              </w:rPr>
              <w:lastRenderedPageBreak/>
              <w:t>3/2025</w:t>
            </w:r>
          </w:p>
        </w:tc>
        <w:tc>
          <w:tcPr>
            <w:tcW w:w="3826" w:type="dxa"/>
          </w:tcPr>
          <w:p w:rsidR="004E7695" w:rsidRPr="0037525A" w:rsidRDefault="004E7695" w:rsidP="004E7695">
            <w:pPr>
              <w:pStyle w:val="NormalWeb"/>
              <w:spacing w:before="0" w:beforeAutospacing="0" w:after="0" w:afterAutospacing="0" w:line="360" w:lineRule="exact"/>
              <w:jc w:val="both"/>
              <w:rPr>
                <w:b/>
                <w:color w:val="000000" w:themeColor="text1"/>
                <w:sz w:val="28"/>
                <w:szCs w:val="28"/>
              </w:rPr>
            </w:pPr>
            <w:r w:rsidRPr="0037525A">
              <w:rPr>
                <w:b/>
                <w:color w:val="000000" w:themeColor="text1"/>
                <w:sz w:val="28"/>
                <w:szCs w:val="28"/>
              </w:rPr>
              <w:t>1. Kiểm tra chuyên môn nghiệp vụ giáo viên:</w:t>
            </w:r>
          </w:p>
          <w:p w:rsidR="004E7695" w:rsidRPr="0037525A" w:rsidRDefault="004E7695" w:rsidP="004E7695">
            <w:pPr>
              <w:spacing w:after="120" w:line="340" w:lineRule="exact"/>
              <w:jc w:val="both"/>
              <w:rPr>
                <w:rFonts w:ascii="Times New Roman" w:hAnsi="Times New Roman"/>
                <w:color w:val="000000" w:themeColor="text1"/>
                <w:sz w:val="28"/>
                <w:szCs w:val="28"/>
                <w:lang w:val="pt-BR"/>
              </w:rPr>
            </w:pPr>
            <w:r w:rsidRPr="0037525A">
              <w:rPr>
                <w:rFonts w:ascii="Times New Roman" w:hAnsi="Times New Roman"/>
                <w:color w:val="000000" w:themeColor="text1"/>
                <w:sz w:val="28"/>
                <w:szCs w:val="28"/>
                <w:lang w:val="pt-BR"/>
              </w:rPr>
              <w:t>- GV khố</w:t>
            </w:r>
            <w:r>
              <w:rPr>
                <w:rFonts w:ascii="Times New Roman" w:hAnsi="Times New Roman"/>
                <w:color w:val="000000" w:themeColor="text1"/>
                <w:sz w:val="28"/>
                <w:szCs w:val="28"/>
                <w:lang w:val="pt-BR"/>
              </w:rPr>
              <w:t>i 5</w:t>
            </w:r>
          </w:p>
        </w:tc>
        <w:tc>
          <w:tcPr>
            <w:tcW w:w="3541" w:type="dxa"/>
          </w:tcPr>
          <w:p w:rsidR="004E7695" w:rsidRPr="0037525A" w:rsidRDefault="004E7695" w:rsidP="004E7695">
            <w:pPr>
              <w:spacing w:line="280" w:lineRule="atLeast"/>
              <w:rPr>
                <w:rFonts w:ascii="Times New Roman" w:hAnsi="Times New Roman"/>
                <w:color w:val="000000" w:themeColor="text1"/>
                <w:sz w:val="28"/>
                <w:szCs w:val="28"/>
              </w:rPr>
            </w:pPr>
            <w:r w:rsidRPr="0037525A">
              <w:rPr>
                <w:rFonts w:ascii="Times New Roman" w:hAnsi="Times New Roman"/>
                <w:color w:val="000000" w:themeColor="text1"/>
                <w:sz w:val="28"/>
                <w:szCs w:val="28"/>
              </w:rPr>
              <w:t xml:space="preserve">1. Năng lực chuyên môn, nghiệp vụ  sư phạm : Dự giờ </w:t>
            </w:r>
          </w:p>
          <w:p w:rsidR="004E7695" w:rsidRPr="0037525A" w:rsidRDefault="004E7695" w:rsidP="004E7695">
            <w:pPr>
              <w:spacing w:line="280" w:lineRule="atLeast"/>
              <w:rPr>
                <w:rFonts w:ascii="Times New Roman" w:hAnsi="Times New Roman"/>
                <w:color w:val="000000" w:themeColor="text1"/>
                <w:sz w:val="28"/>
                <w:szCs w:val="28"/>
              </w:rPr>
            </w:pPr>
            <w:r w:rsidRPr="0037525A">
              <w:rPr>
                <w:rFonts w:ascii="Times New Roman" w:hAnsi="Times New Roman"/>
                <w:color w:val="000000" w:themeColor="text1"/>
                <w:sz w:val="28"/>
                <w:szCs w:val="28"/>
              </w:rPr>
              <w:t>2. Khảo sát chất lượng học sinh</w:t>
            </w:r>
          </w:p>
          <w:p w:rsidR="004E7695" w:rsidRPr="0037525A" w:rsidRDefault="004E7695" w:rsidP="004E7695">
            <w:pPr>
              <w:spacing w:line="280" w:lineRule="atLeast"/>
              <w:rPr>
                <w:rFonts w:ascii="Times New Roman" w:hAnsi="Times New Roman"/>
                <w:color w:val="000000" w:themeColor="text1"/>
                <w:sz w:val="28"/>
                <w:szCs w:val="28"/>
              </w:rPr>
            </w:pPr>
            <w:r w:rsidRPr="0037525A">
              <w:rPr>
                <w:rFonts w:ascii="Times New Roman" w:hAnsi="Times New Roman"/>
                <w:color w:val="000000" w:themeColor="text1"/>
                <w:sz w:val="28"/>
                <w:szCs w:val="28"/>
              </w:rPr>
              <w:t>3. Thực hiện quy chế chuyên môn: Kiểm tra hồ sơ cá nhân, giáo án,  BDTX , SHCM, hồ sơ học sinh, chấm chữa bài cho hs…</w:t>
            </w:r>
          </w:p>
          <w:p w:rsidR="004E7695" w:rsidRPr="0037525A" w:rsidRDefault="004E7695" w:rsidP="004E7695">
            <w:pPr>
              <w:spacing w:line="280" w:lineRule="atLeast"/>
              <w:rPr>
                <w:rFonts w:ascii="Times New Roman" w:hAnsi="Times New Roman"/>
                <w:color w:val="000000" w:themeColor="text1"/>
                <w:sz w:val="28"/>
                <w:szCs w:val="28"/>
              </w:rPr>
            </w:pPr>
            <w:r w:rsidRPr="0037525A">
              <w:rPr>
                <w:rFonts w:ascii="Times New Roman" w:hAnsi="Times New Roman"/>
                <w:color w:val="000000" w:themeColor="text1"/>
                <w:sz w:val="28"/>
                <w:szCs w:val="28"/>
              </w:rPr>
              <w:t>4. Tham gia các hoạt động khác: Công tác CN, đoàn đội, thư viện, công đoàn, ....</w:t>
            </w:r>
          </w:p>
          <w:p w:rsidR="004E7695" w:rsidRPr="0037525A" w:rsidRDefault="004E7695" w:rsidP="004E7695">
            <w:pPr>
              <w:spacing w:line="280" w:lineRule="atLeast"/>
              <w:rPr>
                <w:rFonts w:ascii="Times New Roman" w:hAnsi="Times New Roman"/>
                <w:color w:val="000000" w:themeColor="text1"/>
                <w:sz w:val="28"/>
                <w:szCs w:val="28"/>
                <w:lang w:val="pt-BR"/>
              </w:rPr>
            </w:pPr>
          </w:p>
        </w:tc>
        <w:tc>
          <w:tcPr>
            <w:tcW w:w="1275" w:type="dxa"/>
          </w:tcPr>
          <w:p w:rsidR="004E7695" w:rsidRDefault="004E7695" w:rsidP="004E7695">
            <w:pPr>
              <w:rPr>
                <w:rFonts w:ascii="Times New Roman" w:hAnsi="Times New Roman" w:cs="Times New Roman"/>
                <w:sz w:val="28"/>
                <w:szCs w:val="28"/>
              </w:rPr>
            </w:pPr>
          </w:p>
        </w:tc>
      </w:tr>
      <w:tr w:rsidR="004E7695" w:rsidTr="004E7695">
        <w:tc>
          <w:tcPr>
            <w:tcW w:w="1134" w:type="dxa"/>
          </w:tcPr>
          <w:p w:rsidR="004E7695" w:rsidRDefault="004E7695" w:rsidP="004E7695">
            <w:pPr>
              <w:rPr>
                <w:rFonts w:ascii="Times New Roman" w:hAnsi="Times New Roman" w:cs="Times New Roman"/>
                <w:sz w:val="28"/>
                <w:szCs w:val="28"/>
              </w:rPr>
            </w:pPr>
          </w:p>
        </w:tc>
        <w:tc>
          <w:tcPr>
            <w:tcW w:w="3826" w:type="dxa"/>
          </w:tcPr>
          <w:p w:rsidR="004E7695" w:rsidRPr="0037525A" w:rsidRDefault="004E7695" w:rsidP="004E7695">
            <w:pPr>
              <w:pStyle w:val="NormalWeb"/>
              <w:spacing w:before="0" w:beforeAutospacing="0" w:after="0" w:afterAutospacing="0" w:line="360" w:lineRule="exact"/>
              <w:jc w:val="both"/>
              <w:rPr>
                <w:b/>
                <w:color w:val="000000" w:themeColor="text1"/>
                <w:sz w:val="28"/>
                <w:szCs w:val="28"/>
              </w:rPr>
            </w:pPr>
            <w:r w:rsidRPr="0037525A">
              <w:rPr>
                <w:b/>
                <w:color w:val="000000" w:themeColor="text1"/>
                <w:sz w:val="28"/>
                <w:szCs w:val="28"/>
              </w:rPr>
              <w:t>2. Kiểm tra chuyên đề:</w:t>
            </w:r>
          </w:p>
          <w:p w:rsidR="004E7695" w:rsidRPr="0037525A" w:rsidRDefault="004E7695" w:rsidP="004E7695">
            <w:pPr>
              <w:pStyle w:val="NormalWeb"/>
              <w:spacing w:before="0" w:beforeAutospacing="0" w:after="0" w:afterAutospacing="0" w:line="360" w:lineRule="exact"/>
              <w:jc w:val="both"/>
              <w:rPr>
                <w:color w:val="000000" w:themeColor="text1"/>
                <w:sz w:val="28"/>
                <w:szCs w:val="28"/>
              </w:rPr>
            </w:pPr>
            <w:r w:rsidRPr="0037525A">
              <w:rPr>
                <w:color w:val="000000" w:themeColor="text1"/>
                <w:sz w:val="28"/>
                <w:szCs w:val="28"/>
              </w:rPr>
              <w:t>- Lê Thị Phấn</w:t>
            </w:r>
          </w:p>
        </w:tc>
        <w:tc>
          <w:tcPr>
            <w:tcW w:w="3541" w:type="dxa"/>
          </w:tcPr>
          <w:p w:rsidR="004E7695" w:rsidRPr="0037525A" w:rsidRDefault="004E7695" w:rsidP="004E7695">
            <w:pPr>
              <w:spacing w:line="280" w:lineRule="atLeast"/>
              <w:jc w:val="both"/>
              <w:rPr>
                <w:rFonts w:ascii="Times New Roman" w:hAnsi="Times New Roman"/>
                <w:b/>
                <w:color w:val="000000" w:themeColor="text1"/>
                <w:sz w:val="28"/>
                <w:szCs w:val="28"/>
              </w:rPr>
            </w:pPr>
            <w:r w:rsidRPr="0037525A">
              <w:rPr>
                <w:rFonts w:ascii="Times New Roman" w:hAnsi="Times New Roman"/>
                <w:color w:val="000000" w:themeColor="text1"/>
                <w:sz w:val="28"/>
                <w:szCs w:val="28"/>
                <w:lang w:val="de-DE"/>
              </w:rPr>
              <w:t>+ Kiểm tra việc chỉ đạo thực hiện các hoạt động CM, các hội thi; các hoạt động kiểm tra, BDGV của tổ...</w:t>
            </w:r>
          </w:p>
          <w:p w:rsidR="004E7695" w:rsidRPr="0037525A" w:rsidRDefault="004E7695" w:rsidP="004E7695">
            <w:pPr>
              <w:spacing w:line="280" w:lineRule="atLeast"/>
              <w:jc w:val="both"/>
              <w:rPr>
                <w:rFonts w:ascii="Times New Roman" w:hAnsi="Times New Roman"/>
                <w:color w:val="000000" w:themeColor="text1"/>
                <w:sz w:val="28"/>
                <w:szCs w:val="28"/>
              </w:rPr>
            </w:pPr>
            <w:r w:rsidRPr="0037525A">
              <w:rPr>
                <w:rFonts w:ascii="Times New Roman" w:hAnsi="Times New Roman"/>
                <w:b/>
                <w:color w:val="000000" w:themeColor="text1"/>
                <w:sz w:val="28"/>
                <w:szCs w:val="28"/>
              </w:rPr>
              <w:t xml:space="preserve">+ </w:t>
            </w:r>
            <w:r w:rsidRPr="0037525A">
              <w:rPr>
                <w:rFonts w:ascii="Times New Roman" w:hAnsi="Times New Roman"/>
                <w:color w:val="000000" w:themeColor="text1"/>
                <w:sz w:val="28"/>
                <w:szCs w:val="28"/>
              </w:rPr>
              <w:t>Kiểm tra việc xây dựng các kế hoạch chỉ đạo chuyên môn, KH chuyên đề, KH phụ đạo HS chưa hoàn thành, BD HS năng khiếu ….theo nhiệm vụ được phân công.</w:t>
            </w:r>
          </w:p>
          <w:p w:rsidR="004E7695" w:rsidRPr="0037525A" w:rsidRDefault="004E7695" w:rsidP="004E7695">
            <w:pPr>
              <w:pStyle w:val="NormalWeb"/>
              <w:spacing w:before="0" w:beforeAutospacing="0" w:after="0" w:afterAutospacing="0" w:line="280" w:lineRule="atLeast"/>
              <w:jc w:val="both"/>
              <w:rPr>
                <w:b/>
                <w:color w:val="000000" w:themeColor="text1"/>
                <w:sz w:val="28"/>
                <w:szCs w:val="28"/>
              </w:rPr>
            </w:pPr>
            <w:r w:rsidRPr="0037525A">
              <w:rPr>
                <w:color w:val="000000" w:themeColor="text1"/>
                <w:sz w:val="28"/>
                <w:szCs w:val="28"/>
              </w:rPr>
              <w:t>+ Kiểm tra xây dựng chỉ đạo KH các môn học và hoạt động giáo dục</w:t>
            </w:r>
          </w:p>
        </w:tc>
        <w:tc>
          <w:tcPr>
            <w:tcW w:w="1275" w:type="dxa"/>
          </w:tcPr>
          <w:p w:rsidR="004E7695" w:rsidRDefault="004E7695" w:rsidP="004E7695">
            <w:pPr>
              <w:rPr>
                <w:rFonts w:ascii="Times New Roman" w:hAnsi="Times New Roman" w:cs="Times New Roman"/>
                <w:sz w:val="28"/>
                <w:szCs w:val="28"/>
              </w:rPr>
            </w:pPr>
          </w:p>
        </w:tc>
      </w:tr>
      <w:tr w:rsidR="00B8772D" w:rsidTr="004E7695">
        <w:tc>
          <w:tcPr>
            <w:tcW w:w="1134" w:type="dxa"/>
          </w:tcPr>
          <w:p w:rsidR="00B8772D" w:rsidRDefault="00B8772D" w:rsidP="00B8772D">
            <w:pPr>
              <w:rPr>
                <w:rFonts w:ascii="Times New Roman" w:hAnsi="Times New Roman" w:cs="Times New Roman"/>
                <w:sz w:val="28"/>
                <w:szCs w:val="28"/>
              </w:rPr>
            </w:pPr>
            <w:r w:rsidRPr="0037525A">
              <w:rPr>
                <w:rFonts w:ascii="Times New Roman" w:hAnsi="Times New Roman" w:cs="Times New Roman"/>
                <w:b/>
                <w:color w:val="000000" w:themeColor="text1"/>
                <w:sz w:val="28"/>
                <w:szCs w:val="28"/>
              </w:rPr>
              <w:t>4/2025</w:t>
            </w:r>
          </w:p>
        </w:tc>
        <w:tc>
          <w:tcPr>
            <w:tcW w:w="3826" w:type="dxa"/>
          </w:tcPr>
          <w:p w:rsidR="00B8772D" w:rsidRPr="0037525A" w:rsidRDefault="00B8772D" w:rsidP="00B8772D">
            <w:pPr>
              <w:pStyle w:val="NormalWeb"/>
              <w:spacing w:before="0" w:beforeAutospacing="0" w:after="0" w:afterAutospacing="0" w:line="360" w:lineRule="exact"/>
              <w:jc w:val="both"/>
              <w:rPr>
                <w:b/>
                <w:color w:val="000000" w:themeColor="text1"/>
                <w:sz w:val="28"/>
                <w:szCs w:val="28"/>
              </w:rPr>
            </w:pPr>
            <w:r w:rsidRPr="0037525A">
              <w:rPr>
                <w:b/>
                <w:color w:val="000000" w:themeColor="text1"/>
                <w:sz w:val="28"/>
                <w:szCs w:val="28"/>
              </w:rPr>
              <w:t>1. Kiểm tra chuyên môn nghiệp vụ giáo viên:</w:t>
            </w:r>
          </w:p>
          <w:p w:rsidR="00B8772D" w:rsidRPr="0037525A" w:rsidRDefault="00B8772D" w:rsidP="00B8772D">
            <w:pPr>
              <w:rPr>
                <w:rFonts w:ascii="Times New Roman" w:hAnsi="Times New Roman"/>
                <w:color w:val="000000" w:themeColor="text1"/>
                <w:sz w:val="28"/>
                <w:szCs w:val="28"/>
              </w:rPr>
            </w:pPr>
            <w:r w:rsidRPr="0037525A">
              <w:rPr>
                <w:rFonts w:ascii="Times New Roman" w:hAnsi="Times New Roman"/>
                <w:color w:val="000000" w:themeColor="text1"/>
                <w:sz w:val="28"/>
                <w:szCs w:val="28"/>
              </w:rPr>
              <w:t xml:space="preserve">- GV Khối </w:t>
            </w:r>
            <w:r>
              <w:rPr>
                <w:rFonts w:ascii="Times New Roman" w:hAnsi="Times New Roman"/>
                <w:color w:val="000000" w:themeColor="text1"/>
                <w:sz w:val="28"/>
                <w:szCs w:val="28"/>
              </w:rPr>
              <w:t>4</w:t>
            </w:r>
          </w:p>
          <w:p w:rsidR="00B8772D" w:rsidRPr="0037525A" w:rsidRDefault="00B8772D" w:rsidP="00B8772D">
            <w:pPr>
              <w:pStyle w:val="NormalWeb"/>
              <w:spacing w:before="0" w:beforeAutospacing="0" w:after="0" w:afterAutospacing="0" w:line="360" w:lineRule="exact"/>
              <w:jc w:val="both"/>
              <w:rPr>
                <w:color w:val="000000" w:themeColor="text1"/>
                <w:sz w:val="28"/>
                <w:szCs w:val="28"/>
              </w:rPr>
            </w:pPr>
          </w:p>
        </w:tc>
        <w:tc>
          <w:tcPr>
            <w:tcW w:w="3541" w:type="dxa"/>
          </w:tcPr>
          <w:p w:rsidR="00B8772D" w:rsidRPr="0037525A" w:rsidRDefault="00B8772D" w:rsidP="00B8772D">
            <w:pPr>
              <w:spacing w:line="280" w:lineRule="atLeast"/>
              <w:rPr>
                <w:rFonts w:ascii="Times New Roman" w:hAnsi="Times New Roman"/>
                <w:color w:val="000000" w:themeColor="text1"/>
                <w:sz w:val="28"/>
                <w:szCs w:val="28"/>
              </w:rPr>
            </w:pPr>
            <w:r w:rsidRPr="0037525A">
              <w:rPr>
                <w:rFonts w:ascii="Times New Roman" w:hAnsi="Times New Roman"/>
                <w:color w:val="000000" w:themeColor="text1"/>
                <w:sz w:val="28"/>
                <w:szCs w:val="28"/>
              </w:rPr>
              <w:t xml:space="preserve">1. Năng lực chuyên môn, nghiệp vụ  sư phạm : Dự giờ </w:t>
            </w:r>
          </w:p>
          <w:p w:rsidR="00B8772D" w:rsidRPr="0037525A" w:rsidRDefault="00B8772D" w:rsidP="00B8772D">
            <w:pPr>
              <w:spacing w:line="280" w:lineRule="atLeast"/>
              <w:rPr>
                <w:rFonts w:ascii="Times New Roman" w:hAnsi="Times New Roman"/>
                <w:color w:val="000000" w:themeColor="text1"/>
                <w:sz w:val="28"/>
                <w:szCs w:val="28"/>
              </w:rPr>
            </w:pPr>
            <w:r w:rsidRPr="0037525A">
              <w:rPr>
                <w:rFonts w:ascii="Times New Roman" w:hAnsi="Times New Roman"/>
                <w:color w:val="000000" w:themeColor="text1"/>
                <w:sz w:val="28"/>
                <w:szCs w:val="28"/>
              </w:rPr>
              <w:t>2. Khảo sát chất lượng học sinh</w:t>
            </w:r>
          </w:p>
          <w:p w:rsidR="00B8772D" w:rsidRPr="0037525A" w:rsidRDefault="00B8772D" w:rsidP="00B8772D">
            <w:pPr>
              <w:spacing w:line="280" w:lineRule="atLeast"/>
              <w:rPr>
                <w:rFonts w:ascii="Times New Roman" w:hAnsi="Times New Roman"/>
                <w:color w:val="000000" w:themeColor="text1"/>
                <w:sz w:val="28"/>
                <w:szCs w:val="28"/>
              </w:rPr>
            </w:pPr>
            <w:r w:rsidRPr="0037525A">
              <w:rPr>
                <w:rFonts w:ascii="Times New Roman" w:hAnsi="Times New Roman"/>
                <w:color w:val="000000" w:themeColor="text1"/>
                <w:sz w:val="28"/>
                <w:szCs w:val="28"/>
              </w:rPr>
              <w:t>3. Thực hiện quy chế chuyên môn: Kiểm tra hồ sơ cá nhân, giáo án,  BDTX , SHCM, hồ sơ học sinh, chấm chữa bài cho hs…</w:t>
            </w:r>
          </w:p>
          <w:p w:rsidR="00B8772D" w:rsidRPr="0037525A" w:rsidRDefault="00B8772D" w:rsidP="00B8772D">
            <w:pPr>
              <w:spacing w:line="280" w:lineRule="atLeast"/>
              <w:rPr>
                <w:rFonts w:ascii="Times New Roman" w:hAnsi="Times New Roman"/>
                <w:color w:val="000000" w:themeColor="text1"/>
                <w:sz w:val="28"/>
                <w:szCs w:val="28"/>
              </w:rPr>
            </w:pPr>
            <w:r w:rsidRPr="0037525A">
              <w:rPr>
                <w:rFonts w:ascii="Times New Roman" w:hAnsi="Times New Roman"/>
                <w:color w:val="000000" w:themeColor="text1"/>
                <w:sz w:val="28"/>
                <w:szCs w:val="28"/>
              </w:rPr>
              <w:t>4. Tham gia các hoạt động khác: Công tác CN, đoàn đội, thư viện, công đoàn, ....</w:t>
            </w:r>
          </w:p>
          <w:p w:rsidR="00B8772D" w:rsidRPr="0037525A" w:rsidRDefault="00B8772D" w:rsidP="00B8772D">
            <w:pPr>
              <w:spacing w:line="280" w:lineRule="atLeast"/>
              <w:rPr>
                <w:rFonts w:ascii="Times New Roman" w:hAnsi="Times New Roman"/>
                <w:color w:val="000000" w:themeColor="text1"/>
                <w:sz w:val="28"/>
                <w:szCs w:val="28"/>
                <w:lang w:val="pt-BR"/>
              </w:rPr>
            </w:pPr>
          </w:p>
        </w:tc>
        <w:tc>
          <w:tcPr>
            <w:tcW w:w="1275" w:type="dxa"/>
          </w:tcPr>
          <w:p w:rsidR="00B8772D" w:rsidRDefault="00B8772D" w:rsidP="00B8772D">
            <w:pPr>
              <w:rPr>
                <w:rFonts w:ascii="Times New Roman" w:hAnsi="Times New Roman" w:cs="Times New Roman"/>
                <w:sz w:val="28"/>
                <w:szCs w:val="28"/>
              </w:rPr>
            </w:pPr>
          </w:p>
        </w:tc>
      </w:tr>
      <w:tr w:rsidR="00B8772D" w:rsidTr="004E7695">
        <w:tc>
          <w:tcPr>
            <w:tcW w:w="1134" w:type="dxa"/>
          </w:tcPr>
          <w:p w:rsidR="00B8772D" w:rsidRDefault="00B8772D" w:rsidP="00B8772D">
            <w:pPr>
              <w:rPr>
                <w:rFonts w:ascii="Times New Roman" w:hAnsi="Times New Roman" w:cs="Times New Roman"/>
                <w:sz w:val="28"/>
                <w:szCs w:val="28"/>
              </w:rPr>
            </w:pPr>
          </w:p>
        </w:tc>
        <w:tc>
          <w:tcPr>
            <w:tcW w:w="3826" w:type="dxa"/>
          </w:tcPr>
          <w:p w:rsidR="00B8772D" w:rsidRPr="0037525A" w:rsidRDefault="00B8772D" w:rsidP="00B8772D">
            <w:pPr>
              <w:pStyle w:val="NormalWeb"/>
              <w:spacing w:before="0" w:beforeAutospacing="0" w:after="0" w:afterAutospacing="0" w:line="360" w:lineRule="exact"/>
              <w:jc w:val="both"/>
              <w:rPr>
                <w:b/>
                <w:color w:val="000000" w:themeColor="text1"/>
                <w:sz w:val="28"/>
                <w:szCs w:val="28"/>
              </w:rPr>
            </w:pPr>
            <w:r w:rsidRPr="0037525A">
              <w:rPr>
                <w:b/>
                <w:color w:val="000000" w:themeColor="text1"/>
                <w:sz w:val="28"/>
                <w:szCs w:val="28"/>
              </w:rPr>
              <w:t xml:space="preserve">2. Kiểm tra chuyên đề: </w:t>
            </w:r>
          </w:p>
          <w:p w:rsidR="00B8772D" w:rsidRPr="0037525A" w:rsidRDefault="00B8772D" w:rsidP="00B8772D">
            <w:pPr>
              <w:pStyle w:val="NormalWeb"/>
              <w:spacing w:before="0" w:beforeAutospacing="0" w:after="0" w:afterAutospacing="0" w:line="360" w:lineRule="exact"/>
              <w:jc w:val="both"/>
              <w:rPr>
                <w:b/>
                <w:color w:val="000000" w:themeColor="text1"/>
                <w:sz w:val="28"/>
                <w:szCs w:val="28"/>
              </w:rPr>
            </w:pPr>
            <w:r w:rsidRPr="0037525A">
              <w:rPr>
                <w:b/>
                <w:color w:val="000000" w:themeColor="text1"/>
                <w:sz w:val="28"/>
                <w:szCs w:val="28"/>
              </w:rPr>
              <w:t xml:space="preserve">- </w:t>
            </w:r>
            <w:r w:rsidRPr="0037525A">
              <w:rPr>
                <w:color w:val="000000" w:themeColor="text1"/>
                <w:sz w:val="28"/>
                <w:szCs w:val="28"/>
              </w:rPr>
              <w:t>Nguyễn Văn Tuấn</w:t>
            </w:r>
          </w:p>
          <w:p w:rsidR="00B8772D" w:rsidRPr="0037525A" w:rsidRDefault="00B8772D" w:rsidP="00B8772D">
            <w:pPr>
              <w:pStyle w:val="NormalWeb"/>
              <w:spacing w:before="0" w:beforeAutospacing="0" w:after="0" w:afterAutospacing="0" w:line="360" w:lineRule="exact"/>
              <w:jc w:val="both"/>
              <w:rPr>
                <w:b/>
                <w:color w:val="000000" w:themeColor="text1"/>
                <w:sz w:val="28"/>
                <w:szCs w:val="28"/>
              </w:rPr>
            </w:pPr>
          </w:p>
          <w:p w:rsidR="00B8772D" w:rsidRPr="0037525A" w:rsidRDefault="00B8772D" w:rsidP="00B8772D">
            <w:pPr>
              <w:rPr>
                <w:color w:val="000000" w:themeColor="text1"/>
                <w:sz w:val="28"/>
                <w:szCs w:val="28"/>
              </w:rPr>
            </w:pPr>
          </w:p>
        </w:tc>
        <w:tc>
          <w:tcPr>
            <w:tcW w:w="3541" w:type="dxa"/>
          </w:tcPr>
          <w:p w:rsidR="00B8772D" w:rsidRPr="0037525A" w:rsidRDefault="00B8772D" w:rsidP="00B8772D">
            <w:pPr>
              <w:spacing w:line="280" w:lineRule="atLeast"/>
              <w:jc w:val="both"/>
              <w:rPr>
                <w:rFonts w:ascii="Times New Roman" w:hAnsi="Times New Roman"/>
                <w:b/>
                <w:color w:val="000000" w:themeColor="text1"/>
                <w:sz w:val="28"/>
                <w:szCs w:val="28"/>
              </w:rPr>
            </w:pPr>
            <w:r w:rsidRPr="0037525A">
              <w:rPr>
                <w:rFonts w:ascii="Times New Roman" w:hAnsi="Times New Roman"/>
                <w:color w:val="000000" w:themeColor="text1"/>
                <w:sz w:val="28"/>
                <w:szCs w:val="28"/>
                <w:lang w:val="de-DE"/>
              </w:rPr>
              <w:lastRenderedPageBreak/>
              <w:t xml:space="preserve">+ Kiểm tra việc chỉ đạo thực hiện các hoạt động CM, các </w:t>
            </w:r>
            <w:r w:rsidRPr="0037525A">
              <w:rPr>
                <w:rFonts w:ascii="Times New Roman" w:hAnsi="Times New Roman"/>
                <w:color w:val="000000" w:themeColor="text1"/>
                <w:sz w:val="28"/>
                <w:szCs w:val="28"/>
                <w:lang w:val="de-DE"/>
              </w:rPr>
              <w:lastRenderedPageBreak/>
              <w:t>hội thi; các hoạt động kiểm tra, BDGV của tổ...</w:t>
            </w:r>
          </w:p>
          <w:p w:rsidR="00B8772D" w:rsidRPr="0037525A" w:rsidRDefault="00B8772D" w:rsidP="00B8772D">
            <w:pPr>
              <w:spacing w:line="280" w:lineRule="atLeast"/>
              <w:jc w:val="both"/>
              <w:rPr>
                <w:rFonts w:ascii="Times New Roman" w:hAnsi="Times New Roman"/>
                <w:color w:val="000000" w:themeColor="text1"/>
                <w:sz w:val="28"/>
                <w:szCs w:val="28"/>
              </w:rPr>
            </w:pPr>
            <w:r w:rsidRPr="0037525A">
              <w:rPr>
                <w:rFonts w:ascii="Times New Roman" w:hAnsi="Times New Roman"/>
                <w:b/>
                <w:color w:val="000000" w:themeColor="text1"/>
                <w:sz w:val="28"/>
                <w:szCs w:val="28"/>
              </w:rPr>
              <w:t xml:space="preserve">+ </w:t>
            </w:r>
            <w:r w:rsidRPr="0037525A">
              <w:rPr>
                <w:rFonts w:ascii="Times New Roman" w:hAnsi="Times New Roman"/>
                <w:color w:val="000000" w:themeColor="text1"/>
                <w:sz w:val="28"/>
                <w:szCs w:val="28"/>
              </w:rPr>
              <w:t>Kiểm tra việc xây dựng các kế hoạch chỉ đạo chuyên môn, KH chuyên đề, KH phụ đạo HS chưa hoàn thành, BD HS năng khiếu ….theo nhiệm vụ được phân công.</w:t>
            </w:r>
          </w:p>
          <w:p w:rsidR="00B8772D" w:rsidRPr="0037525A" w:rsidRDefault="00B8772D" w:rsidP="00B8772D">
            <w:pPr>
              <w:pStyle w:val="NormalWeb"/>
              <w:spacing w:before="0" w:beforeAutospacing="0" w:after="0" w:afterAutospacing="0" w:line="280" w:lineRule="atLeast"/>
              <w:jc w:val="both"/>
              <w:rPr>
                <w:b/>
                <w:color w:val="000000" w:themeColor="text1"/>
                <w:sz w:val="28"/>
                <w:szCs w:val="28"/>
              </w:rPr>
            </w:pPr>
            <w:r w:rsidRPr="0037525A">
              <w:rPr>
                <w:color w:val="000000" w:themeColor="text1"/>
                <w:sz w:val="28"/>
                <w:szCs w:val="28"/>
              </w:rPr>
              <w:t>+ Kiểm tra xây dựng chỉ đạo KH các môn học và hoạt động giáo dục</w:t>
            </w:r>
          </w:p>
        </w:tc>
        <w:tc>
          <w:tcPr>
            <w:tcW w:w="1275" w:type="dxa"/>
          </w:tcPr>
          <w:p w:rsidR="00B8772D" w:rsidRDefault="00B8772D" w:rsidP="00B8772D">
            <w:pPr>
              <w:rPr>
                <w:rFonts w:ascii="Times New Roman" w:hAnsi="Times New Roman" w:cs="Times New Roman"/>
                <w:sz w:val="28"/>
                <w:szCs w:val="28"/>
              </w:rPr>
            </w:pPr>
          </w:p>
        </w:tc>
      </w:tr>
      <w:tr w:rsidR="00B8772D" w:rsidTr="004E7695">
        <w:tc>
          <w:tcPr>
            <w:tcW w:w="1134" w:type="dxa"/>
          </w:tcPr>
          <w:p w:rsidR="00B8772D" w:rsidRPr="0037525A" w:rsidRDefault="00B8772D" w:rsidP="00B8772D">
            <w:pPr>
              <w:jc w:val="center"/>
              <w:rPr>
                <w:rFonts w:ascii="Times New Roman" w:hAnsi="Times New Roman" w:cs="Times New Roman"/>
                <w:b/>
                <w:color w:val="000000" w:themeColor="text1"/>
                <w:sz w:val="28"/>
                <w:szCs w:val="28"/>
              </w:rPr>
            </w:pPr>
            <w:r w:rsidRPr="0037525A">
              <w:rPr>
                <w:rFonts w:ascii="Times New Roman" w:hAnsi="Times New Roman" w:cs="Times New Roman"/>
                <w:b/>
                <w:color w:val="000000" w:themeColor="text1"/>
                <w:sz w:val="28"/>
                <w:szCs w:val="28"/>
              </w:rPr>
              <w:lastRenderedPageBreak/>
              <w:t>5/2025</w:t>
            </w:r>
          </w:p>
        </w:tc>
        <w:tc>
          <w:tcPr>
            <w:tcW w:w="3826" w:type="dxa"/>
          </w:tcPr>
          <w:p w:rsidR="00B8772D" w:rsidRPr="0037525A" w:rsidRDefault="00B8772D" w:rsidP="00B8772D">
            <w:pPr>
              <w:pStyle w:val="NormalWeb"/>
              <w:spacing w:before="0" w:beforeAutospacing="0" w:after="0" w:afterAutospacing="0" w:line="360" w:lineRule="exact"/>
              <w:jc w:val="both"/>
              <w:rPr>
                <w:b/>
                <w:color w:val="000000" w:themeColor="text1"/>
                <w:sz w:val="28"/>
                <w:szCs w:val="28"/>
              </w:rPr>
            </w:pPr>
            <w:r w:rsidRPr="0037525A">
              <w:rPr>
                <w:b/>
                <w:color w:val="000000" w:themeColor="text1"/>
                <w:sz w:val="28"/>
                <w:szCs w:val="28"/>
              </w:rPr>
              <w:t>1. Kiểm tra chuyên môn đề:</w:t>
            </w:r>
          </w:p>
          <w:p w:rsidR="00B8772D" w:rsidRPr="0037525A" w:rsidRDefault="00B8772D" w:rsidP="00B8772D">
            <w:pPr>
              <w:pStyle w:val="NormalWeb"/>
              <w:spacing w:before="0" w:beforeAutospacing="0" w:after="0" w:afterAutospacing="0" w:line="360" w:lineRule="exact"/>
              <w:jc w:val="both"/>
              <w:rPr>
                <w:color w:val="000000" w:themeColor="text1"/>
                <w:sz w:val="28"/>
                <w:szCs w:val="28"/>
              </w:rPr>
            </w:pPr>
            <w:r w:rsidRPr="0037525A">
              <w:rPr>
                <w:color w:val="000000" w:themeColor="text1"/>
                <w:sz w:val="28"/>
                <w:szCs w:val="28"/>
              </w:rPr>
              <w:t>- Nguyễn Thu Nga</w:t>
            </w:r>
          </w:p>
          <w:p w:rsidR="00B8772D" w:rsidRPr="0037525A" w:rsidRDefault="00B8772D" w:rsidP="00B8772D">
            <w:pPr>
              <w:pStyle w:val="NormalWeb"/>
              <w:spacing w:before="0" w:beforeAutospacing="0" w:after="0" w:afterAutospacing="0" w:line="360" w:lineRule="exact"/>
              <w:jc w:val="both"/>
              <w:rPr>
                <w:color w:val="000000" w:themeColor="text1"/>
                <w:sz w:val="28"/>
                <w:szCs w:val="28"/>
              </w:rPr>
            </w:pPr>
          </w:p>
        </w:tc>
        <w:tc>
          <w:tcPr>
            <w:tcW w:w="3541" w:type="dxa"/>
          </w:tcPr>
          <w:p w:rsidR="00B8772D" w:rsidRPr="0037525A" w:rsidRDefault="00B8772D" w:rsidP="00B8772D">
            <w:pPr>
              <w:rPr>
                <w:rFonts w:ascii="Times New Roman" w:hAnsi="Times New Roman" w:cs="Times New Roman"/>
                <w:color w:val="000000" w:themeColor="text1"/>
                <w:sz w:val="28"/>
                <w:szCs w:val="28"/>
              </w:rPr>
            </w:pPr>
            <w:r w:rsidRPr="0037525A">
              <w:rPr>
                <w:rFonts w:ascii="Times New Roman" w:hAnsi="Times New Roman" w:cs="Times New Roman"/>
                <w:color w:val="000000" w:themeColor="text1"/>
                <w:sz w:val="28"/>
                <w:szCs w:val="28"/>
              </w:rPr>
              <w:t>- Kiểm tra công tác y tế trường học, công tác thủ quỹ.</w:t>
            </w:r>
          </w:p>
        </w:tc>
        <w:tc>
          <w:tcPr>
            <w:tcW w:w="1275" w:type="dxa"/>
          </w:tcPr>
          <w:p w:rsidR="00B8772D" w:rsidRDefault="00B8772D" w:rsidP="00B8772D">
            <w:pPr>
              <w:rPr>
                <w:rFonts w:ascii="Times New Roman" w:hAnsi="Times New Roman" w:cs="Times New Roman"/>
                <w:sz w:val="28"/>
                <w:szCs w:val="28"/>
              </w:rPr>
            </w:pPr>
          </w:p>
        </w:tc>
      </w:tr>
      <w:tr w:rsidR="00B8772D" w:rsidTr="004E7695">
        <w:tc>
          <w:tcPr>
            <w:tcW w:w="1134" w:type="dxa"/>
          </w:tcPr>
          <w:p w:rsidR="00B8772D" w:rsidRDefault="00B8772D" w:rsidP="00B8772D">
            <w:pPr>
              <w:rPr>
                <w:rFonts w:ascii="Times New Roman" w:hAnsi="Times New Roman" w:cs="Times New Roman"/>
                <w:sz w:val="28"/>
                <w:szCs w:val="28"/>
              </w:rPr>
            </w:pPr>
          </w:p>
        </w:tc>
        <w:tc>
          <w:tcPr>
            <w:tcW w:w="3826" w:type="dxa"/>
          </w:tcPr>
          <w:p w:rsidR="00B8772D" w:rsidRPr="0037525A" w:rsidRDefault="00B8772D" w:rsidP="00B8772D">
            <w:pPr>
              <w:spacing w:line="360" w:lineRule="auto"/>
              <w:jc w:val="both"/>
              <w:rPr>
                <w:rFonts w:ascii="Times New Roman" w:hAnsi="Times New Roman"/>
                <w:b/>
                <w:color w:val="000000" w:themeColor="text1"/>
                <w:sz w:val="28"/>
                <w:szCs w:val="28"/>
                <w:lang w:val="de-DE"/>
              </w:rPr>
            </w:pPr>
            <w:r w:rsidRPr="0037525A">
              <w:rPr>
                <w:rFonts w:ascii="Times New Roman" w:hAnsi="Times New Roman"/>
                <w:b/>
                <w:color w:val="000000" w:themeColor="text1"/>
                <w:sz w:val="28"/>
                <w:szCs w:val="28"/>
                <w:lang w:val="de-DE"/>
              </w:rPr>
              <w:t>2. Tự kiểm tra của HT</w:t>
            </w:r>
          </w:p>
          <w:p w:rsidR="00B8772D" w:rsidRPr="0037525A" w:rsidRDefault="00B8772D" w:rsidP="00B8772D">
            <w:pPr>
              <w:spacing w:line="360" w:lineRule="auto"/>
              <w:jc w:val="both"/>
              <w:rPr>
                <w:rFonts w:ascii="Times New Roman" w:hAnsi="Times New Roman"/>
                <w:color w:val="000000" w:themeColor="text1"/>
                <w:sz w:val="28"/>
                <w:szCs w:val="28"/>
                <w:lang w:val="de-DE"/>
              </w:rPr>
            </w:pPr>
          </w:p>
        </w:tc>
        <w:tc>
          <w:tcPr>
            <w:tcW w:w="3541" w:type="dxa"/>
          </w:tcPr>
          <w:p w:rsidR="00B8772D" w:rsidRPr="0037525A" w:rsidRDefault="00B8772D" w:rsidP="00B8772D">
            <w:pPr>
              <w:spacing w:after="120" w:line="360" w:lineRule="auto"/>
              <w:rPr>
                <w:rFonts w:ascii="Times New Roman" w:hAnsi="Times New Roman"/>
                <w:color w:val="000000" w:themeColor="text1"/>
                <w:sz w:val="28"/>
                <w:szCs w:val="28"/>
                <w:lang w:val="pt-BR"/>
              </w:rPr>
            </w:pPr>
            <w:r w:rsidRPr="0037525A">
              <w:rPr>
                <w:rFonts w:ascii="Times New Roman" w:hAnsi="Times New Roman"/>
                <w:color w:val="000000" w:themeColor="text1"/>
                <w:sz w:val="28"/>
                <w:szCs w:val="28"/>
                <w:lang w:val="pt-BR"/>
              </w:rPr>
              <w:t>- Kiểm tra kết quả triển khai các kế hoạch hoạt động trong năm học</w:t>
            </w:r>
            <w:r>
              <w:rPr>
                <w:rFonts w:ascii="Times New Roman" w:hAnsi="Times New Roman"/>
                <w:color w:val="000000" w:themeColor="text1"/>
                <w:sz w:val="28"/>
                <w:szCs w:val="28"/>
                <w:lang w:val="pt-BR"/>
              </w:rPr>
              <w:t>.</w:t>
            </w:r>
            <w:r w:rsidRPr="0037525A">
              <w:rPr>
                <w:rFonts w:ascii="Times New Roman" w:hAnsi="Times New Roman"/>
                <w:color w:val="000000" w:themeColor="text1"/>
                <w:sz w:val="28"/>
                <w:szCs w:val="28"/>
                <w:lang w:val="pt-BR"/>
              </w:rPr>
              <w:t xml:space="preserve"> </w:t>
            </w:r>
          </w:p>
        </w:tc>
        <w:tc>
          <w:tcPr>
            <w:tcW w:w="1275" w:type="dxa"/>
          </w:tcPr>
          <w:p w:rsidR="00B8772D" w:rsidRDefault="00B8772D" w:rsidP="00B8772D">
            <w:pPr>
              <w:rPr>
                <w:rFonts w:ascii="Times New Roman" w:hAnsi="Times New Roman" w:cs="Times New Roman"/>
                <w:sz w:val="28"/>
                <w:szCs w:val="28"/>
              </w:rPr>
            </w:pPr>
          </w:p>
        </w:tc>
      </w:tr>
    </w:tbl>
    <w:p w:rsidR="00BA6317" w:rsidRPr="004E7695" w:rsidRDefault="00BA6317">
      <w:pPr>
        <w:rPr>
          <w:rFonts w:ascii="Times New Roman" w:hAnsi="Times New Roman" w:cs="Times New Roman"/>
          <w:sz w:val="28"/>
          <w:szCs w:val="28"/>
        </w:rPr>
      </w:pPr>
    </w:p>
    <w:sectPr w:rsidR="00BA6317" w:rsidRPr="004E7695" w:rsidSect="004E7695">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695"/>
    <w:rsid w:val="004E7695"/>
    <w:rsid w:val="00B8772D"/>
    <w:rsid w:val="00BA63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A0E7C"/>
  <w15:chartTrackingRefBased/>
  <w15:docId w15:val="{98CDB957-492D-488E-9B1D-DF4F43BAE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76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E76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4E769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5</Pages>
  <Words>783</Words>
  <Characters>4469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2024-10-07T03:13:00Z</dcterms:created>
  <dcterms:modified xsi:type="dcterms:W3CDTF">2024-10-07T03:34:00Z</dcterms:modified>
</cp:coreProperties>
</file>